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b/>
          <w:bCs/>
          <w:sz w:val="36"/>
          <w:szCs w:val="36"/>
        </w:rPr>
      </w:pPr>
    </w:p>
    <w:p>
      <w:pPr>
        <w:spacing w:line="360" w:lineRule="auto"/>
        <w:jc w:val="center"/>
        <w:rPr>
          <w:rFonts w:hint="eastAsia" w:ascii="方正小标宋_GBK" w:hAnsi="方正小标宋_GBK" w:eastAsia="方正小标宋_GBK" w:cs="方正小标宋_GBK"/>
          <w:b/>
          <w:bCs/>
          <w:sz w:val="36"/>
          <w:szCs w:val="36"/>
        </w:rPr>
      </w:pPr>
    </w:p>
    <w:p>
      <w:pPr>
        <w:spacing w:line="360" w:lineRule="auto"/>
        <w:jc w:val="center"/>
        <w:rPr>
          <w:rFonts w:hint="eastAsia" w:ascii="方正小标宋_GBK" w:hAnsi="方正小标宋_GBK" w:eastAsia="方正小标宋_GBK" w:cs="方正小标宋_GBK"/>
          <w:b/>
          <w:bCs/>
          <w:sz w:val="36"/>
          <w:szCs w:val="36"/>
        </w:rPr>
      </w:pPr>
    </w:p>
    <w:p>
      <w:pPr>
        <w:spacing w:line="360" w:lineRule="auto"/>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sz w:val="36"/>
          <w:szCs w:val="36"/>
        </w:rPr>
        <w:t>重庆市农业投资集团有限公司数智化管控系统项目（一期）第三方软件测评服务</w:t>
      </w:r>
    </w:p>
    <w:p>
      <w:pPr>
        <w:spacing w:line="360" w:lineRule="auto"/>
        <w:ind w:firstLine="904" w:firstLineChars="250"/>
        <w:jc w:val="center"/>
        <w:rPr>
          <w:rFonts w:ascii="宋体" w:hAnsi="宋体"/>
          <w:b/>
          <w:kern w:val="0"/>
          <w:sz w:val="36"/>
          <w:szCs w:val="36"/>
        </w:rPr>
      </w:pPr>
    </w:p>
    <w:p>
      <w:pPr>
        <w:spacing w:line="360" w:lineRule="auto"/>
        <w:ind w:firstLine="904" w:firstLineChars="250"/>
        <w:jc w:val="center"/>
        <w:rPr>
          <w:rFonts w:ascii="宋体" w:hAnsi="宋体"/>
          <w:b/>
          <w:kern w:val="0"/>
          <w:sz w:val="36"/>
          <w:szCs w:val="36"/>
        </w:rPr>
      </w:pPr>
    </w:p>
    <w:p>
      <w:pPr>
        <w:spacing w:line="360" w:lineRule="auto"/>
        <w:ind w:firstLine="904" w:firstLineChars="250"/>
        <w:jc w:val="center"/>
        <w:rPr>
          <w:rFonts w:ascii="宋体" w:hAnsi="宋体"/>
          <w:b/>
          <w:kern w:val="0"/>
          <w:sz w:val="36"/>
          <w:szCs w:val="36"/>
        </w:rPr>
      </w:pPr>
    </w:p>
    <w:p>
      <w:pPr>
        <w:spacing w:line="360" w:lineRule="auto"/>
        <w:ind w:firstLine="904" w:firstLineChars="250"/>
        <w:jc w:val="center"/>
        <w:rPr>
          <w:rFonts w:ascii="宋体" w:hAnsi="宋体"/>
          <w:b/>
          <w:kern w:val="0"/>
          <w:sz w:val="36"/>
          <w:szCs w:val="36"/>
        </w:rPr>
      </w:pPr>
    </w:p>
    <w:p>
      <w:pPr>
        <w:spacing w:line="360" w:lineRule="auto"/>
        <w:jc w:val="center"/>
        <w:rPr>
          <w:rFonts w:hint="eastAsia" w:ascii="方正小标宋_GBK" w:hAnsi="方正小标宋_GBK" w:eastAsia="方正小标宋_GBK" w:cs="方正小标宋_GBK"/>
          <w:b/>
          <w:spacing w:val="60"/>
          <w:sz w:val="52"/>
          <w:szCs w:val="52"/>
        </w:rPr>
      </w:pPr>
      <w:r>
        <w:rPr>
          <w:rFonts w:hint="eastAsia" w:ascii="方正小标宋_GBK" w:hAnsi="方正小标宋_GBK" w:eastAsia="方正小标宋_GBK" w:cs="方正小标宋_GBK"/>
          <w:b/>
          <w:spacing w:val="60"/>
          <w:sz w:val="52"/>
          <w:szCs w:val="52"/>
        </w:rPr>
        <w:t>比选文件</w:t>
      </w:r>
    </w:p>
    <w:p>
      <w:pPr>
        <w:widowControl/>
        <w:spacing w:line="360" w:lineRule="auto"/>
        <w:jc w:val="center"/>
        <w:rPr>
          <w:rFonts w:ascii="宋体" w:hAnsi="宋体" w:cs="Dotum"/>
          <w:b/>
          <w:bCs/>
          <w:kern w:val="24"/>
          <w:szCs w:val="28"/>
        </w:rPr>
      </w:pPr>
    </w:p>
    <w:p>
      <w:pPr>
        <w:spacing w:line="360" w:lineRule="auto"/>
        <w:rPr>
          <w:rFonts w:ascii="宋体" w:hAnsi="宋体"/>
          <w:b/>
          <w:szCs w:val="28"/>
        </w:rPr>
      </w:pPr>
    </w:p>
    <w:p>
      <w:pPr>
        <w:pStyle w:val="2"/>
        <w:rPr>
          <w:rFonts w:hAnsi="宋体"/>
          <w:b/>
          <w:szCs w:val="28"/>
        </w:rPr>
      </w:pPr>
    </w:p>
    <w:p>
      <w:pPr>
        <w:rPr>
          <w:rFonts w:ascii="宋体" w:hAnsi="宋体"/>
          <w:b/>
          <w:szCs w:val="28"/>
        </w:rPr>
      </w:pPr>
    </w:p>
    <w:p>
      <w:pPr>
        <w:pStyle w:val="2"/>
      </w:pPr>
    </w:p>
    <w:p>
      <w:pPr>
        <w:pStyle w:val="4"/>
      </w:pPr>
    </w:p>
    <w:p>
      <w:pPr>
        <w:spacing w:line="360" w:lineRule="auto"/>
        <w:jc w:val="center"/>
        <w:rPr>
          <w:rFonts w:ascii="宋体" w:hAnsi="宋体"/>
          <w:b/>
          <w:sz w:val="30"/>
          <w:szCs w:val="30"/>
        </w:rPr>
      </w:pPr>
    </w:p>
    <w:p>
      <w:pPr>
        <w:spacing w:line="480" w:lineRule="auto"/>
        <w:jc w:val="center"/>
        <w:rPr>
          <w:rFonts w:hint="eastAsia" w:ascii="方正仿宋_GBK" w:hAnsi="方正仿宋_GBK" w:eastAsia="方正仿宋_GBK" w:cs="方正仿宋_GBK"/>
          <w:b/>
          <w:kern w:val="0"/>
          <w:sz w:val="36"/>
          <w:szCs w:val="36"/>
          <w:u w:val="single"/>
        </w:rPr>
      </w:pPr>
      <w:r>
        <w:rPr>
          <w:rFonts w:hint="eastAsia" w:ascii="方正仿宋_GBK" w:hAnsi="方正仿宋_GBK" w:eastAsia="方正仿宋_GBK" w:cs="方正仿宋_GBK"/>
          <w:b/>
          <w:spacing w:val="8"/>
          <w:kern w:val="0"/>
          <w:sz w:val="36"/>
          <w:szCs w:val="36"/>
        </w:rPr>
        <w:t>重庆市农业投资集团有限公司</w:t>
      </w:r>
    </w:p>
    <w:p>
      <w:pPr>
        <w:autoSpaceDE w:val="0"/>
        <w:autoSpaceDN w:val="0"/>
        <w:adjustRightInd w:val="0"/>
        <w:snapToGrid w:val="0"/>
        <w:spacing w:line="360" w:lineRule="auto"/>
        <w:jc w:val="center"/>
        <w:rPr>
          <w:rFonts w:hint="eastAsia" w:ascii="宋体" w:hAnsi="宋体"/>
          <w:sz w:val="24"/>
          <w:szCs w:val="24"/>
        </w:rPr>
      </w:pPr>
      <w:r>
        <w:rPr>
          <w:rFonts w:hint="eastAsia" w:ascii="方正仿宋_GBK" w:hAnsi="方正仿宋_GBK" w:eastAsia="方正仿宋_GBK" w:cs="方正仿宋_GBK"/>
          <w:b/>
          <w:sz w:val="36"/>
          <w:szCs w:val="36"/>
        </w:rPr>
        <w:t>202</w:t>
      </w:r>
      <w:r>
        <w:rPr>
          <w:rFonts w:ascii="方正仿宋_GBK" w:hAnsi="方正仿宋_GBK" w:eastAsia="方正仿宋_GBK" w:cs="方正仿宋_GBK"/>
          <w:b/>
          <w:sz w:val="36"/>
          <w:szCs w:val="36"/>
        </w:rPr>
        <w:t>4</w:t>
      </w:r>
      <w:r>
        <w:rPr>
          <w:rFonts w:hint="eastAsia" w:ascii="方正仿宋_GBK" w:hAnsi="方正仿宋_GBK" w:eastAsia="方正仿宋_GBK" w:cs="方正仿宋_GBK"/>
          <w:b/>
          <w:sz w:val="36"/>
          <w:szCs w:val="36"/>
        </w:rPr>
        <w:t>年</w:t>
      </w:r>
      <w:r>
        <w:rPr>
          <w:rFonts w:ascii="方正仿宋_GBK" w:hAnsi="方正仿宋_GBK" w:eastAsia="方正仿宋_GBK" w:cs="方正仿宋_GBK"/>
          <w:b/>
          <w:sz w:val="36"/>
          <w:szCs w:val="36"/>
        </w:rPr>
        <w:t>11</w:t>
      </w:r>
      <w:r>
        <w:rPr>
          <w:rFonts w:hint="eastAsia" w:ascii="方正仿宋_GBK" w:hAnsi="方正仿宋_GBK" w:eastAsia="方正仿宋_GBK" w:cs="方正仿宋_GBK"/>
          <w:b/>
          <w:sz w:val="36"/>
          <w:szCs w:val="36"/>
        </w:rPr>
        <w:t>月</w:t>
      </w:r>
      <w:r>
        <w:rPr>
          <w:rFonts w:hint="eastAsia" w:ascii="方正仿宋_GBK" w:hAnsi="方正仿宋_GBK" w:eastAsia="方正仿宋_GBK" w:cs="方正仿宋_GBK"/>
          <w:b/>
          <w:sz w:val="36"/>
          <w:szCs w:val="36"/>
          <w:lang w:val="en-US" w:eastAsia="zh-CN"/>
        </w:rPr>
        <w:t>21</w:t>
      </w:r>
      <w:r>
        <w:rPr>
          <w:rFonts w:hint="eastAsia" w:ascii="方正仿宋_GBK" w:hAnsi="方正仿宋_GBK" w:eastAsia="方正仿宋_GBK" w:cs="方正仿宋_GBK"/>
          <w:b/>
          <w:sz w:val="36"/>
          <w:szCs w:val="36"/>
        </w:rPr>
        <w:t>日</w:t>
      </w:r>
    </w:p>
    <w:p>
      <w:pPr>
        <w:pStyle w:val="57"/>
        <w:spacing w:line="640" w:lineRule="exact"/>
        <w:ind w:left="0" w:leftChars="0" w:firstLine="0" w:firstLineChars="0"/>
        <w:rPr>
          <w:rFonts w:hint="eastAsia"/>
          <w:szCs w:val="24"/>
        </w:rPr>
      </w:pPr>
    </w:p>
    <w:p>
      <w:pPr>
        <w:pStyle w:val="3"/>
        <w:spacing w:line="640" w:lineRule="exact"/>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第一章  比选公告</w:t>
      </w:r>
    </w:p>
    <w:p>
      <w:pPr>
        <w:snapToGrid w:val="0"/>
        <w:spacing w:line="6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项目背景</w:t>
      </w:r>
    </w:p>
    <w:p>
      <w:pPr>
        <w:snapToGrid w:val="0"/>
        <w:spacing w:line="640" w:lineRule="exact"/>
        <w:ind w:firstLine="640" w:firstLineChars="200"/>
        <w:rPr>
          <w:rFonts w:hint="eastAsia" w:ascii="方正仿宋_GBK" w:hAnsi="方正仿宋_GBK" w:eastAsia="方正仿宋_GBK" w:cs="方正仿宋_GBK"/>
          <w:sz w:val="32"/>
          <w:szCs w:val="32"/>
          <w:lang w:val="zh-CN"/>
        </w:rPr>
      </w:pPr>
      <w:bookmarkStart w:id="26" w:name="_GoBack"/>
      <w:r>
        <w:rPr>
          <w:rFonts w:hint="eastAsia" w:ascii="方正仿宋_GBK" w:hAnsi="方正仿宋_GBK" w:eastAsia="方正仿宋_GBK" w:cs="方正仿宋_GBK"/>
          <w:sz w:val="32"/>
          <w:szCs w:val="32"/>
          <w:lang w:val="zh-CN"/>
        </w:rPr>
        <w:t>“重庆市农业投资集团有限公司数智化管控系统项目（一期）”</w:t>
      </w:r>
      <w:r>
        <w:rPr>
          <w:rFonts w:hint="eastAsia" w:ascii="方正仿宋_GBK" w:hAnsi="方正仿宋_GBK" w:eastAsia="方正仿宋_GBK" w:cs="方正仿宋_GBK"/>
          <w:sz w:val="32"/>
          <w:szCs w:val="32"/>
        </w:rPr>
        <w:t>已完成系统相关功能的建设，</w:t>
      </w:r>
      <w:r>
        <w:rPr>
          <w:rFonts w:hint="eastAsia" w:ascii="方正仿宋_GBK" w:hAnsi="方正仿宋_GBK" w:eastAsia="方正仿宋_GBK" w:cs="方正仿宋_GBK"/>
          <w:sz w:val="32"/>
          <w:szCs w:val="32"/>
          <w:lang w:val="zh-CN"/>
        </w:rPr>
        <w:t>目前已具备第三方软件测评条件。</w:t>
      </w:r>
      <w:r>
        <w:rPr>
          <w:rFonts w:hint="eastAsia" w:ascii="方正仿宋_GBK" w:hAnsi="方正仿宋_GBK" w:eastAsia="方正仿宋_GBK" w:cs="方正仿宋_GBK"/>
          <w:sz w:val="32"/>
          <w:szCs w:val="32"/>
        </w:rPr>
        <w:t>现需采购第三</w:t>
      </w:r>
      <w:r>
        <w:rPr>
          <w:rFonts w:hint="eastAsia" w:ascii="方正仿宋_GBK" w:hAnsi="方正仿宋_GBK" w:eastAsia="方正仿宋_GBK" w:cs="方正仿宋_GBK"/>
          <w:sz w:val="32"/>
          <w:szCs w:val="32"/>
          <w:lang w:val="en-US" w:eastAsia="zh-CN"/>
        </w:rPr>
        <w:t>方</w:t>
      </w:r>
      <w:r>
        <w:rPr>
          <w:rFonts w:hint="eastAsia" w:ascii="方正仿宋_GBK" w:hAnsi="方正仿宋_GBK" w:eastAsia="方正仿宋_GBK" w:cs="方正仿宋_GBK"/>
          <w:sz w:val="32"/>
          <w:szCs w:val="32"/>
        </w:rPr>
        <w:t>软件测评服务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开展</w:t>
      </w:r>
      <w:r>
        <w:rPr>
          <w:rFonts w:hint="eastAsia" w:ascii="方正仿宋_GBK" w:hAnsi="方正仿宋_GBK" w:eastAsia="方正仿宋_GBK" w:cs="方正仿宋_GBK"/>
          <w:sz w:val="32"/>
          <w:szCs w:val="32"/>
          <w:lang w:val="en-US" w:eastAsia="zh-CN"/>
        </w:rPr>
        <w:t>测评并在期限内完成</w:t>
      </w:r>
      <w:r>
        <w:rPr>
          <w:rFonts w:hint="eastAsia" w:ascii="方正仿宋_GBK" w:hAnsi="方正仿宋_GBK" w:eastAsia="方正仿宋_GBK" w:cs="方正仿宋_GBK"/>
          <w:sz w:val="32"/>
          <w:szCs w:val="32"/>
        </w:rPr>
        <w:t>相关工作，请有</w:t>
      </w:r>
      <w:r>
        <w:rPr>
          <w:rFonts w:hint="eastAsia" w:ascii="方正仿宋_GBK" w:hAnsi="方正仿宋_GBK" w:eastAsia="方正仿宋_GBK" w:cs="方正仿宋_GBK"/>
          <w:sz w:val="32"/>
          <w:szCs w:val="32"/>
          <w:lang w:val="en-US" w:eastAsia="zh-CN"/>
        </w:rPr>
        <w:t>意向</w:t>
      </w:r>
      <w:r>
        <w:rPr>
          <w:rFonts w:hint="eastAsia" w:ascii="方正仿宋_GBK" w:hAnsi="方正仿宋_GBK" w:eastAsia="方正仿宋_GBK" w:cs="方正仿宋_GBK"/>
          <w:sz w:val="32"/>
          <w:szCs w:val="32"/>
        </w:rPr>
        <w:t>的供应商</w:t>
      </w:r>
      <w:r>
        <w:rPr>
          <w:rFonts w:hint="eastAsia" w:ascii="方正仿宋_GBK" w:hAnsi="方正仿宋_GBK" w:eastAsia="方正仿宋_GBK" w:cs="方正仿宋_GBK"/>
          <w:sz w:val="32"/>
          <w:szCs w:val="32"/>
          <w:lang w:val="zh-CN"/>
        </w:rPr>
        <w:t>参</w:t>
      </w:r>
      <w:r>
        <w:rPr>
          <w:rFonts w:hint="eastAsia" w:ascii="方正仿宋_GBK" w:hAnsi="方正仿宋_GBK" w:eastAsia="方正仿宋_GBK" w:cs="方正仿宋_GBK"/>
          <w:sz w:val="32"/>
          <w:szCs w:val="32"/>
        </w:rPr>
        <w:t>与</w:t>
      </w:r>
      <w:r>
        <w:rPr>
          <w:rFonts w:hint="eastAsia" w:ascii="方正仿宋_GBK" w:hAnsi="方正仿宋_GBK" w:eastAsia="方正仿宋_GBK" w:cs="方正仿宋_GBK"/>
          <w:sz w:val="32"/>
          <w:szCs w:val="32"/>
          <w:lang w:val="zh-CN"/>
        </w:rPr>
        <w:t>比选。</w:t>
      </w:r>
    </w:p>
    <w:bookmarkEnd w:id="26"/>
    <w:p>
      <w:pPr>
        <w:snapToGrid w:val="0"/>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zh-CN"/>
        </w:rPr>
        <w:t>、服务基本情况、</w:t>
      </w:r>
      <w:r>
        <w:rPr>
          <w:rFonts w:hint="eastAsia" w:ascii="方正黑体_GBK" w:hAnsi="方正黑体_GBK" w:eastAsia="方正黑体_GBK" w:cs="方正黑体_GBK"/>
          <w:sz w:val="32"/>
          <w:szCs w:val="32"/>
        </w:rPr>
        <w:t>服务内容、服务工期</w:t>
      </w:r>
    </w:p>
    <w:p>
      <w:pPr>
        <w:snapToGrid w:val="0"/>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（一）服务</w:t>
      </w:r>
      <w:r>
        <w:rPr>
          <w:rFonts w:hint="eastAsia" w:ascii="方正仿宋_GBK" w:hAnsi="方正仿宋_GBK" w:eastAsia="方正仿宋_GBK" w:cs="方正仿宋_GBK"/>
          <w:sz w:val="32"/>
          <w:szCs w:val="32"/>
        </w:rPr>
        <w:t>名称：重庆市农业投资集团有限公司数智化管控系统项目（一期）第三方</w:t>
      </w:r>
      <w:r>
        <w:rPr>
          <w:rFonts w:hint="eastAsia" w:ascii="方正仿宋_GBK" w:hAnsi="方正仿宋_GBK" w:eastAsia="方正仿宋_GBK" w:cs="方正仿宋_GBK"/>
          <w:sz w:val="32"/>
          <w:szCs w:val="32"/>
          <w:lang w:val="en-US" w:eastAsia="zh-CN"/>
        </w:rPr>
        <w:t>软件</w:t>
      </w:r>
      <w:r>
        <w:rPr>
          <w:rFonts w:hint="eastAsia" w:ascii="方正仿宋_GBK" w:hAnsi="方正仿宋_GBK" w:eastAsia="方正仿宋_GBK" w:cs="方正仿宋_GBK"/>
          <w:sz w:val="32"/>
          <w:szCs w:val="32"/>
        </w:rPr>
        <w:t>测评服务</w:t>
      </w:r>
    </w:p>
    <w:p>
      <w:pPr>
        <w:pStyle w:val="2"/>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（二）服务业主：重庆市农业投资集团有限公司</w:t>
      </w:r>
    </w:p>
    <w:p>
      <w:pPr>
        <w:snapToGrid w:val="0"/>
        <w:spacing w:line="6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val="en-US" w:eastAsia="zh-CN"/>
        </w:rPr>
        <w:t>服务</w:t>
      </w:r>
      <w:r>
        <w:rPr>
          <w:rFonts w:hint="eastAsia" w:ascii="方正仿宋_GBK" w:hAnsi="方正仿宋_GBK" w:eastAsia="方正仿宋_GBK" w:cs="方正仿宋_GBK"/>
          <w:sz w:val="32"/>
          <w:szCs w:val="32"/>
        </w:rPr>
        <w:t>地点：重庆市渝中区</w:t>
      </w:r>
    </w:p>
    <w:p>
      <w:pPr>
        <w:snapToGrid w:val="0"/>
        <w:spacing w:line="640" w:lineRule="exact"/>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四）服务内</w:t>
      </w:r>
      <w:r>
        <w:rPr>
          <w:rFonts w:hint="eastAsia" w:ascii="方正仿宋_GBK" w:hAnsi="方正仿宋_GBK" w:eastAsia="方正仿宋_GBK" w:cs="方正仿宋_GBK"/>
          <w:sz w:val="32"/>
          <w:szCs w:val="32"/>
          <w:lang w:val="zh-CN"/>
        </w:rPr>
        <w:t>容：通过对“重庆市农业投资集团有限公司数智化管控系统</w:t>
      </w:r>
      <w:r>
        <w:rPr>
          <w:rFonts w:hint="eastAsia" w:ascii="方正仿宋_GBK" w:hAnsi="方正仿宋_GBK" w:eastAsia="方正仿宋_GBK" w:cs="方正仿宋_GBK"/>
          <w:sz w:val="32"/>
          <w:szCs w:val="32"/>
          <w:lang w:val="en-US" w:eastAsia="zh-CN"/>
        </w:rPr>
        <w:t>项目（一期）</w:t>
      </w:r>
      <w:r>
        <w:rPr>
          <w:rFonts w:hint="eastAsia" w:ascii="方正仿宋_GBK" w:hAnsi="方正仿宋_GBK" w:eastAsia="方正仿宋_GBK" w:cs="方正仿宋_GBK"/>
          <w:sz w:val="32"/>
          <w:szCs w:val="32"/>
          <w:lang w:val="zh-CN"/>
        </w:rPr>
        <w:t>”系统进行系统功能测试、性能测试、安全测试，并提交正式测评报告。测评范围</w:t>
      </w:r>
      <w:r>
        <w:rPr>
          <w:rFonts w:hint="eastAsia" w:ascii="方正仿宋_GBK" w:hAnsi="方正仿宋_GBK" w:eastAsia="方正仿宋_GBK" w:cs="方正仿宋_GBK"/>
          <w:sz w:val="32"/>
          <w:szCs w:val="32"/>
          <w:lang w:val="en-US" w:eastAsia="zh-CN"/>
        </w:rPr>
        <w:t>按该项目合同要求，</w:t>
      </w:r>
      <w:r>
        <w:rPr>
          <w:rFonts w:hint="eastAsia" w:ascii="方正仿宋_GBK" w:hAnsi="方正仿宋_GBK" w:eastAsia="方正仿宋_GBK" w:cs="方正仿宋_GBK"/>
          <w:sz w:val="32"/>
          <w:szCs w:val="32"/>
          <w:lang w:val="zh-CN"/>
        </w:rPr>
        <w:t>包括“数智化战略投资”“数智化经营管理”“数智化创新管理”“数智化财务管理”“数智化人力资源”“数智化法务及风险管理”“数智化审计管理”“数智化协同办公”等。具体以</w:t>
      </w:r>
      <w:r>
        <w:rPr>
          <w:rFonts w:hint="eastAsia" w:ascii="方正仿宋_GBK" w:hAnsi="方正仿宋_GBK" w:eastAsia="方正仿宋_GBK" w:cs="方正仿宋_GBK"/>
          <w:sz w:val="32"/>
          <w:szCs w:val="32"/>
          <w:lang w:val="en-US" w:eastAsia="zh-CN"/>
        </w:rPr>
        <w:t>该</w:t>
      </w:r>
      <w:r>
        <w:rPr>
          <w:rFonts w:hint="eastAsia" w:ascii="方正仿宋_GBK" w:hAnsi="方正仿宋_GBK" w:eastAsia="方正仿宋_GBK" w:cs="方正仿宋_GBK"/>
          <w:sz w:val="32"/>
          <w:szCs w:val="32"/>
          <w:lang w:val="zh-CN"/>
        </w:rPr>
        <w:t>项目</w:t>
      </w:r>
      <w:r>
        <w:rPr>
          <w:rFonts w:hint="eastAsia" w:ascii="方正仿宋_GBK" w:hAnsi="方正仿宋_GBK" w:eastAsia="方正仿宋_GBK" w:cs="方正仿宋_GBK"/>
          <w:color w:val="000000"/>
          <w:sz w:val="32"/>
          <w:szCs w:val="32"/>
        </w:rPr>
        <w:t>详细设计（需求说明书）</w:t>
      </w:r>
      <w:r>
        <w:rPr>
          <w:rFonts w:hint="eastAsia" w:ascii="方正仿宋_GBK" w:hAnsi="方正仿宋_GBK" w:eastAsia="方正仿宋_GBK" w:cs="方正仿宋_GBK"/>
          <w:sz w:val="32"/>
          <w:szCs w:val="32"/>
          <w:lang w:val="zh-CN"/>
        </w:rPr>
        <w:t>、功能清单文档为准。</w:t>
      </w:r>
    </w:p>
    <w:p>
      <w:pPr>
        <w:snapToGrid w:val="0"/>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rPr>
        <w:t>）服务工期：以签订本项目服务合同为起始时间，</w:t>
      </w:r>
      <w:r>
        <w:rPr>
          <w:rFonts w:hint="eastAsia" w:ascii="方正仿宋_GBK" w:hAnsi="方正仿宋_GBK" w:eastAsia="方正仿宋_GBK" w:cs="方正仿宋_GBK"/>
          <w:sz w:val="32"/>
          <w:szCs w:val="32"/>
          <w:lang w:val="en-US" w:eastAsia="zh-CN"/>
        </w:rPr>
        <w:t>25个</w:t>
      </w:r>
      <w:r>
        <w:rPr>
          <w:rFonts w:hint="eastAsia" w:ascii="方正仿宋_GBK" w:hAnsi="方正仿宋_GBK" w:eastAsia="方正仿宋_GBK" w:cs="方正仿宋_GBK"/>
          <w:sz w:val="32"/>
          <w:szCs w:val="32"/>
        </w:rPr>
        <w:t>自然日内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含签订合同当天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完成测评工作并出具</w:t>
      </w:r>
      <w:r>
        <w:rPr>
          <w:rFonts w:hint="eastAsia" w:ascii="方正仿宋_GBK" w:hAnsi="方正仿宋_GBK" w:eastAsia="方正仿宋_GBK" w:cs="方正仿宋_GBK"/>
          <w:sz w:val="32"/>
          <w:szCs w:val="32"/>
          <w:lang w:eastAsia="zh-CN"/>
        </w:rPr>
        <w:t>正式</w:t>
      </w:r>
      <w:r>
        <w:rPr>
          <w:rFonts w:hint="eastAsia" w:ascii="方正仿宋_GBK" w:hAnsi="方正仿宋_GBK" w:eastAsia="方正仿宋_GBK" w:cs="方正仿宋_GBK"/>
          <w:sz w:val="32"/>
          <w:szCs w:val="32"/>
        </w:rPr>
        <w:t>测评报告。</w:t>
      </w:r>
    </w:p>
    <w:p>
      <w:pPr>
        <w:snapToGrid w:val="0"/>
        <w:spacing w:line="64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三、比选</w:t>
      </w:r>
      <w:r>
        <w:rPr>
          <w:rFonts w:hint="eastAsia" w:ascii="方正黑体_GBK" w:hAnsi="方正黑体_GBK" w:eastAsia="方正黑体_GBK" w:cs="方正黑体_GBK"/>
          <w:sz w:val="32"/>
          <w:szCs w:val="32"/>
          <w:lang w:val="en-US" w:eastAsia="zh-CN"/>
        </w:rPr>
        <w:t>报</w:t>
      </w:r>
      <w:r>
        <w:rPr>
          <w:rFonts w:hint="eastAsia" w:ascii="方正黑体_GBK" w:hAnsi="方正黑体_GBK" w:eastAsia="方正黑体_GBK" w:cs="方正黑体_GBK"/>
          <w:sz w:val="32"/>
          <w:szCs w:val="32"/>
        </w:rPr>
        <w:t>价</w:t>
      </w:r>
    </w:p>
    <w:p>
      <w:pPr>
        <w:snapToGrid w:val="0"/>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软件测评费为在合同规定的服务范围和期限内履行</w:t>
      </w:r>
      <w:r>
        <w:rPr>
          <w:rFonts w:hint="eastAsia" w:ascii="方正仿宋_GBK" w:hAnsi="方正仿宋_GBK" w:eastAsia="方正仿宋_GBK" w:cs="方正仿宋_GBK"/>
          <w:sz w:val="32"/>
          <w:szCs w:val="32"/>
          <w:lang w:val="en-US" w:eastAsia="zh-CN"/>
        </w:rPr>
        <w:t>合同取得</w:t>
      </w:r>
      <w:r>
        <w:rPr>
          <w:rFonts w:hint="eastAsia" w:ascii="方正仿宋_GBK" w:hAnsi="方正仿宋_GBK" w:eastAsia="方正仿宋_GBK" w:cs="方正仿宋_GBK"/>
          <w:sz w:val="32"/>
          <w:szCs w:val="32"/>
        </w:rPr>
        <w:t>的报酬。本项目软件测评费比选报价最高限价为：</w:t>
      </w:r>
      <w:r>
        <w:rPr>
          <w:rFonts w:ascii="Cambria" w:hAnsi="Cambria" w:eastAsia="方正仿宋_GBK" w:cs="Cambria"/>
          <w:sz w:val="32"/>
          <w:szCs w:val="32"/>
        </w:rPr>
        <w:t>¥</w:t>
      </w:r>
      <w:r>
        <w:rPr>
          <w:rFonts w:hint="eastAsia" w:ascii="方正仿宋_GBK" w:hAnsi="方正仿宋_GBK" w:eastAsia="方正仿宋_GBK" w:cs="方正仿宋_GBK"/>
          <w:sz w:val="32"/>
          <w:szCs w:val="32"/>
          <w:lang w:val="en-US" w:eastAsia="zh-CN"/>
        </w:rPr>
        <w:t>140</w:t>
      </w:r>
      <w:r>
        <w:rPr>
          <w:rFonts w:hint="eastAsia" w:ascii="方正仿宋_GBK" w:hAnsi="方正仿宋_GBK" w:eastAsia="方正仿宋_GBK" w:cs="方正仿宋_GBK"/>
          <w:sz w:val="32"/>
          <w:szCs w:val="32"/>
        </w:rPr>
        <w:t>000元（大写：</w:t>
      </w:r>
      <w:r>
        <w:rPr>
          <w:rFonts w:hint="eastAsia" w:ascii="方正仿宋_GBK" w:hAnsi="方正仿宋_GBK" w:eastAsia="方正仿宋_GBK" w:cs="方正仿宋_GBK"/>
          <w:sz w:val="32"/>
          <w:szCs w:val="32"/>
          <w:lang w:eastAsia="zh-CN"/>
        </w:rPr>
        <w:t>壹</w:t>
      </w:r>
      <w:r>
        <w:rPr>
          <w:rFonts w:hint="eastAsia" w:ascii="方正仿宋_GBK" w:hAnsi="方正仿宋_GBK" w:eastAsia="方正仿宋_GBK" w:cs="方正仿宋_GBK"/>
          <w:sz w:val="32"/>
          <w:szCs w:val="32"/>
        </w:rPr>
        <w:t>拾</w:t>
      </w:r>
      <w:r>
        <w:rPr>
          <w:rFonts w:hint="eastAsia" w:ascii="方正仿宋_GBK" w:hAnsi="方正仿宋_GBK" w:eastAsia="方正仿宋_GBK" w:cs="方正仿宋_GBK"/>
          <w:sz w:val="32"/>
          <w:szCs w:val="32"/>
          <w:lang w:val="en-US" w:eastAsia="zh-CN"/>
        </w:rPr>
        <w:t>肆</w:t>
      </w:r>
      <w:r>
        <w:rPr>
          <w:rFonts w:hint="eastAsia" w:ascii="方正仿宋_GBK" w:hAnsi="方正仿宋_GBK" w:eastAsia="方正仿宋_GBK" w:cs="方正仿宋_GBK"/>
          <w:sz w:val="32"/>
          <w:szCs w:val="32"/>
        </w:rPr>
        <w:t>万元整</w:t>
      </w:r>
      <w:r>
        <w:rPr>
          <w:rFonts w:hint="eastAsia" w:ascii="方正仿宋_GBK" w:hAnsi="方正仿宋_GBK" w:eastAsia="方正仿宋_GBK" w:cs="方正仿宋_GBK"/>
          <w:sz w:val="32"/>
          <w:szCs w:val="32"/>
          <w:lang w:eastAsia="zh-CN"/>
        </w:rPr>
        <w:t>，含税</w:t>
      </w:r>
      <w:r>
        <w:rPr>
          <w:rFonts w:hint="eastAsia" w:ascii="方正仿宋_GBK" w:hAnsi="方正仿宋_GBK" w:eastAsia="方正仿宋_GBK" w:cs="方正仿宋_GBK"/>
          <w:sz w:val="32"/>
          <w:szCs w:val="32"/>
        </w:rPr>
        <w:t>）。比选报价高于最高限价，则报价无效，不参与评选。</w:t>
      </w:r>
    </w:p>
    <w:p>
      <w:pPr>
        <w:snapToGrid w:val="0"/>
        <w:spacing w:line="64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四、申请人资格要求</w:t>
      </w:r>
    </w:p>
    <w:p>
      <w:pPr>
        <w:widowControl/>
        <w:shd w:val="clear" w:color="auto" w:fill="FFFFFF"/>
        <w:spacing w:line="64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（一）在中国大陆境内注册，注册时间3年及以上（从</w:t>
      </w:r>
      <w:r>
        <w:rPr>
          <w:rFonts w:hint="eastAsia" w:ascii="方正仿宋_GBK" w:hAnsi="方正仿宋_GBK" w:eastAsia="方正仿宋_GBK" w:cs="方正仿宋_GBK"/>
          <w:sz w:val="32"/>
          <w:szCs w:val="32"/>
          <w:lang w:val="en-US" w:eastAsia="zh-CN"/>
        </w:rPr>
        <w:t>本公告</w:t>
      </w:r>
      <w:r>
        <w:rPr>
          <w:rFonts w:hint="eastAsia" w:ascii="方正仿宋_GBK" w:hAnsi="方正仿宋_GBK" w:eastAsia="方正仿宋_GBK" w:cs="方正仿宋_GBK"/>
          <w:sz w:val="32"/>
          <w:szCs w:val="32"/>
        </w:rPr>
        <w:t>发出之日起倒推），具有一般纳税人资质的独立法人或分公司，其经营范围须与本次需求范围相关，且具备CNAS标识资质</w:t>
      </w:r>
    </w:p>
    <w:p>
      <w:pPr>
        <w:widowControl/>
        <w:shd w:val="clear" w:color="auto" w:fill="FFFFFF"/>
        <w:spacing w:line="64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未被国家、重庆市（含市或任意区县）有关行政部门处以暂停投标资格行政处罚，且在处罚期限内。</w:t>
      </w:r>
    </w:p>
    <w:p>
      <w:pPr>
        <w:widowControl/>
        <w:shd w:val="clear" w:color="auto" w:fill="FFFFFF"/>
        <w:spacing w:line="64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）案例要求：提供至少</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年以来单个项目投资金额</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00万元以上的</w:t>
      </w:r>
      <w:r>
        <w:rPr>
          <w:rFonts w:hint="eastAsia" w:ascii="方正仿宋_GBK" w:hAnsi="方正仿宋_GBK" w:eastAsia="方正仿宋_GBK" w:cs="方正仿宋_GBK"/>
          <w:sz w:val="32"/>
          <w:szCs w:val="32"/>
          <w:lang w:val="en-US" w:eastAsia="zh-CN"/>
        </w:rPr>
        <w:t>信息</w:t>
      </w:r>
      <w:r>
        <w:rPr>
          <w:rFonts w:hint="eastAsia" w:ascii="方正仿宋_GBK" w:hAnsi="方正仿宋_GBK" w:eastAsia="方正仿宋_GBK" w:cs="方正仿宋_GBK"/>
          <w:sz w:val="32"/>
          <w:szCs w:val="32"/>
        </w:rPr>
        <w:t>数字化系统</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平台类项目的测评案例。</w:t>
      </w:r>
    </w:p>
    <w:p>
      <w:pPr>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）本项目不接受联合体参与比选。</w:t>
      </w:r>
    </w:p>
    <w:p>
      <w:pPr>
        <w:snapToGrid w:val="0"/>
        <w:spacing w:line="64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五</w:t>
      </w:r>
      <w:r>
        <w:rPr>
          <w:rFonts w:hint="eastAsia" w:ascii="方正黑体_GBK" w:hAnsi="方正黑体_GBK" w:eastAsia="方正黑体_GBK" w:cs="方正黑体_GBK"/>
          <w:b w:val="0"/>
          <w:bCs w:val="0"/>
          <w:sz w:val="32"/>
          <w:szCs w:val="32"/>
        </w:rPr>
        <w:t xml:space="preserve">、比选文件的获取   </w:t>
      </w:r>
    </w:p>
    <w:p>
      <w:pPr>
        <w:snapToGrid w:val="0"/>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有意参加者，</w:t>
      </w:r>
      <w:r>
        <w:rPr>
          <w:rFonts w:hint="eastAsia" w:ascii="方正仿宋_GBK" w:hAnsi="方正仿宋_GBK" w:eastAsia="方正仿宋_GBK" w:cs="方正仿宋_GBK"/>
          <w:sz w:val="32"/>
          <w:szCs w:val="32"/>
          <w:lang w:val="zh-CN"/>
        </w:rPr>
        <w:t>请于</w:t>
      </w:r>
      <w:r>
        <w:rPr>
          <w:rFonts w:hint="eastAsia" w:ascii="方正仿宋_GBK" w:hAnsi="方正仿宋_GBK" w:eastAsia="方正仿宋_GBK" w:cs="方正仿宋_GBK"/>
          <w:sz w:val="32"/>
          <w:szCs w:val="32"/>
          <w:highlight w:val="none"/>
        </w:rPr>
        <w:t>202</w:t>
      </w:r>
      <w:r>
        <w:rPr>
          <w:rFonts w:ascii="方正仿宋_GBK" w:hAnsi="方正仿宋_GBK" w:eastAsia="方正仿宋_GBK" w:cs="方正仿宋_GBK"/>
          <w:sz w:val="32"/>
          <w:szCs w:val="32"/>
          <w:highlight w:val="none"/>
        </w:rPr>
        <w:t>4</w:t>
      </w:r>
      <w:r>
        <w:rPr>
          <w:rFonts w:hint="eastAsia" w:ascii="方正仿宋_GBK" w:hAnsi="方正仿宋_GBK" w:eastAsia="方正仿宋_GBK" w:cs="方正仿宋_GBK"/>
          <w:sz w:val="32"/>
          <w:szCs w:val="32"/>
          <w:highlight w:val="none"/>
        </w:rPr>
        <w:t>年1</w:t>
      </w:r>
      <w:r>
        <w:rPr>
          <w:rFonts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21</w:t>
      </w:r>
      <w:r>
        <w:rPr>
          <w:rFonts w:hint="eastAsia" w:ascii="方正仿宋_GBK" w:hAnsi="方正仿宋_GBK" w:eastAsia="方正仿宋_GBK" w:cs="方正仿宋_GBK"/>
          <w:sz w:val="32"/>
          <w:szCs w:val="32"/>
        </w:rPr>
        <w:t>日起</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项目业主</w:t>
      </w:r>
      <w:r>
        <w:rPr>
          <w:rFonts w:hint="eastAsia" w:ascii="方正仿宋_GBK" w:hAnsi="方正仿宋_GBK" w:eastAsia="方正仿宋_GBK" w:cs="方正仿宋_GBK"/>
          <w:sz w:val="32"/>
          <w:szCs w:val="32"/>
          <w:lang w:eastAsia="zh-CN"/>
        </w:rPr>
        <w:t>官网</w:t>
      </w:r>
      <w:r>
        <w:rPr>
          <w:rFonts w:hint="eastAsia" w:ascii="方正仿宋_GBK" w:hAnsi="方正仿宋_GBK" w:eastAsia="方正仿宋_GBK" w:cs="方正仿宋_GBK"/>
          <w:sz w:val="32"/>
          <w:szCs w:val="32"/>
        </w:rPr>
        <w:t>上（网址：</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"http://www.cqsnk.cn/" </w:instrText>
      </w:r>
      <w:r>
        <w:rPr>
          <w:rFonts w:hint="eastAsia" w:ascii="方正仿宋_GBK" w:hAnsi="方正仿宋_GBK" w:eastAsia="方正仿宋_GBK" w:cs="方正仿宋_GBK"/>
          <w:sz w:val="32"/>
          <w:szCs w:val="32"/>
        </w:rPr>
        <w:fldChar w:fldCharType="separate"/>
      </w:r>
      <w:r>
        <w:rPr>
          <w:rStyle w:val="65"/>
          <w:rFonts w:hint="eastAsia" w:ascii="方正仿宋_GBK" w:hAnsi="方正仿宋_GBK" w:eastAsia="方正仿宋_GBK" w:cs="方正仿宋_GBK"/>
          <w:color w:val="auto"/>
          <w:sz w:val="32"/>
          <w:szCs w:val="32"/>
        </w:rPr>
        <w:t>http://www.cqsnk.cn/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）下载</w:t>
      </w:r>
      <w:r>
        <w:rPr>
          <w:rFonts w:hint="eastAsia" w:ascii="方正仿宋_GBK" w:hAnsi="方正仿宋_GBK" w:eastAsia="方正仿宋_GBK" w:cs="方正仿宋_GBK"/>
          <w:sz w:val="32"/>
          <w:szCs w:val="32"/>
          <w:lang w:val="zh-CN"/>
        </w:rPr>
        <w:t>本项目资料。</w:t>
      </w:r>
    </w:p>
    <w:p>
      <w:pPr>
        <w:snapToGrid w:val="0"/>
        <w:spacing w:line="64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、比选申请文件的递交</w:t>
      </w:r>
    </w:p>
    <w:p>
      <w:pPr>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（一）递交截止时间：为</w:t>
      </w:r>
      <w:r>
        <w:rPr>
          <w:rFonts w:hint="eastAsia" w:ascii="方正仿宋_GBK" w:hAnsi="方正仿宋_GBK" w:eastAsia="方正仿宋_GBK" w:cs="方正仿宋_GBK"/>
          <w:sz w:val="32"/>
          <w:szCs w:val="32"/>
          <w:highlight w:val="none"/>
          <w:lang w:val="zh-CN"/>
        </w:rPr>
        <w:t>20</w:t>
      </w: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val="zh-CN"/>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val="zh-CN"/>
        </w:rPr>
        <w:t>月</w:t>
      </w:r>
      <w:r>
        <w:rPr>
          <w:rFonts w:hint="eastAsia" w:ascii="方正仿宋_GBK" w:hAnsi="方正仿宋_GBK" w:eastAsia="方正仿宋_GBK" w:cs="方正仿宋_GBK"/>
          <w:sz w:val="32"/>
          <w:szCs w:val="32"/>
          <w:highlight w:val="none"/>
          <w:lang w:val="en-US" w:eastAsia="zh-CN"/>
        </w:rPr>
        <w:t>25</w:t>
      </w:r>
      <w:r>
        <w:rPr>
          <w:rFonts w:hint="eastAsia" w:ascii="方正仿宋_GBK" w:hAnsi="方正仿宋_GBK" w:eastAsia="方正仿宋_GBK" w:cs="方正仿宋_GBK"/>
          <w:sz w:val="32"/>
          <w:szCs w:val="32"/>
          <w:highlight w:val="none"/>
          <w:lang w:val="zh-CN"/>
        </w:rPr>
        <w:t>日（上午）</w:t>
      </w: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val="zh-CN"/>
        </w:rPr>
        <w:t>时</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0</w:t>
      </w:r>
      <w:r>
        <w:rPr>
          <w:rFonts w:hint="eastAsia" w:ascii="方正仿宋_GBK" w:hAnsi="方正仿宋_GBK" w:eastAsia="方正仿宋_GBK" w:cs="方正仿宋_GBK"/>
          <w:sz w:val="32"/>
          <w:szCs w:val="32"/>
          <w:highlight w:val="none"/>
          <w:lang w:val="zh-CN"/>
        </w:rPr>
        <w:t>分</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北京时间）。</w:t>
      </w:r>
    </w:p>
    <w:p>
      <w:pPr>
        <w:shd w:val="clear" w:color="auto" w:fill="FFFFFF"/>
        <w:snapToGrid w:val="0"/>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（二）递交地点：</w:t>
      </w:r>
      <w:r>
        <w:rPr>
          <w:rFonts w:hint="eastAsia" w:ascii="方正仿宋_GBK" w:hAnsi="方正仿宋_GBK" w:eastAsia="方正仿宋_GBK" w:cs="方正仿宋_GBK"/>
          <w:sz w:val="32"/>
          <w:szCs w:val="32"/>
        </w:rPr>
        <w:t>重庆市渝中区中山三路121号</w:t>
      </w:r>
      <w:r>
        <w:rPr>
          <w:rFonts w:hint="eastAsia" w:ascii="方正仿宋_GBK" w:hAnsi="方正仿宋_GBK" w:eastAsia="方正仿宋_GBK" w:cs="方正仿宋_GBK"/>
          <w:sz w:val="32"/>
          <w:szCs w:val="32"/>
          <w:lang w:eastAsia="zh-CN"/>
        </w:rPr>
        <w:t>天友大酒店</w:t>
      </w:r>
      <w:r>
        <w:rPr>
          <w:rFonts w:hint="eastAsia" w:ascii="方正仿宋_GBK" w:hAnsi="方正仿宋_GBK" w:eastAsia="方正仿宋_GBK" w:cs="方正仿宋_GBK"/>
          <w:sz w:val="32"/>
          <w:szCs w:val="32"/>
          <w:lang w:val="en-US" w:eastAsia="zh-CN"/>
        </w:rPr>
        <w:t>21楼</w:t>
      </w:r>
      <w:r>
        <w:rPr>
          <w:rFonts w:hint="eastAsia" w:ascii="方正仿宋_GBK" w:hAnsi="方正仿宋_GBK" w:eastAsia="方正仿宋_GBK" w:cs="方正仿宋_GBK"/>
          <w:sz w:val="32"/>
          <w:szCs w:val="32"/>
        </w:rPr>
        <w:t>2107室。</w:t>
      </w:r>
    </w:p>
    <w:p>
      <w:pPr>
        <w:snapToGrid w:val="0"/>
        <w:spacing w:line="640" w:lineRule="exact"/>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逾期送达的或者未送达指定地点的比选申请文件，比选人不予受理。</w:t>
      </w:r>
    </w:p>
    <w:p>
      <w:pPr>
        <w:snapToGrid w:val="0"/>
        <w:spacing w:line="640" w:lineRule="exact"/>
        <w:ind w:firstLine="640" w:firstLineChars="200"/>
        <w:rPr>
          <w:rFonts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、比选其他事项</w:t>
      </w:r>
    </w:p>
    <w:p>
      <w:pPr>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（一）单位负责人为同一人或者存在直接控股、管理关系的不同比选申请人，不得参加同一合同项下的比选活动。</w:t>
      </w:r>
    </w:p>
    <w:p>
      <w:pPr>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（二）比选费用：无论比选结果如何，比选申请人参与本项目比选的所有费用均应由其自行承担。</w:t>
      </w:r>
    </w:p>
    <w:p>
      <w:pPr>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（三）比选人组建评选小组按综合评分办法进行比选评审，比选结果在集团门户网（http://www.cqsnk.cn/）上公示。</w:t>
      </w:r>
    </w:p>
    <w:p>
      <w:pPr>
        <w:snapToGrid w:val="0"/>
        <w:spacing w:line="640" w:lineRule="exact"/>
        <w:ind w:firstLine="640" w:firstLineChars="200"/>
        <w:rPr>
          <w:rFonts w:hint="eastAsia" w:ascii="方正仿宋_GBK" w:hAnsi="方正仿宋_GBK" w:eastAsia="方正仿宋_GBK" w:cs="方正仿宋_GBK"/>
          <w:sz w:val="32"/>
          <w:szCs w:val="32"/>
          <w:lang w:val="zh-CN"/>
        </w:rPr>
      </w:pPr>
      <w:r>
        <w:rPr>
          <w:rFonts w:hint="eastAsia" w:ascii="方正黑体_GBK" w:hAnsi="方正黑体_GBK" w:eastAsia="方正黑体_GBK" w:cs="方正黑体_GBK"/>
          <w:b w:val="0"/>
          <w:bCs w:val="0"/>
          <w:sz w:val="32"/>
          <w:szCs w:val="32"/>
          <w:lang w:eastAsia="zh-CN"/>
        </w:rPr>
        <w:t>八</w:t>
      </w:r>
      <w:r>
        <w:rPr>
          <w:rFonts w:hint="eastAsia" w:ascii="方正黑体_GBK" w:hAnsi="方正黑体_GBK" w:eastAsia="方正黑体_GBK" w:cs="方正黑体_GBK"/>
          <w:b w:val="0"/>
          <w:bCs w:val="0"/>
          <w:sz w:val="32"/>
          <w:szCs w:val="32"/>
        </w:rPr>
        <w:t>、联系方式</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sz w:val="32"/>
          <w:szCs w:val="32"/>
          <w:lang w:val="zh-CN"/>
        </w:rPr>
        <w:t xml:space="preserve">    </w:t>
      </w:r>
    </w:p>
    <w:p>
      <w:pPr>
        <w:snapToGrid w:val="0"/>
        <w:spacing w:line="640" w:lineRule="exact"/>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系</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人：</w:t>
      </w:r>
      <w:r>
        <w:rPr>
          <w:rFonts w:hint="eastAsia" w:ascii="方正仿宋_GBK" w:hAnsi="方正仿宋_GBK" w:eastAsia="方正仿宋_GBK" w:cs="方正仿宋_GBK"/>
          <w:sz w:val="32"/>
          <w:szCs w:val="32"/>
        </w:rPr>
        <w:t>严思琪</w:t>
      </w:r>
      <w:r>
        <w:rPr>
          <w:rFonts w:hint="eastAsia" w:ascii="方正仿宋_GBK" w:hAnsi="方正仿宋_GBK" w:eastAsia="方正仿宋_GBK" w:cs="方正仿宋_GBK"/>
          <w:sz w:val="32"/>
          <w:szCs w:val="32"/>
          <w:lang w:val="zh-CN"/>
        </w:rPr>
        <w:t xml:space="preserve">                           </w:t>
      </w:r>
    </w:p>
    <w:p>
      <w:pPr>
        <w:shd w:val="clear" w:color="auto" w:fill="FFFFFF"/>
        <w:snapToGrid w:val="0"/>
        <w:spacing w:line="640" w:lineRule="exact"/>
        <w:ind w:firstLine="640" w:firstLineChars="200"/>
        <w:rPr>
          <w:rFonts w:hint="eastAsia" w:ascii="方正仿宋_GBK" w:hAnsi="方正仿宋_GBK" w:eastAsia="方正仿宋_GBK" w:cs="方正仿宋_GBK"/>
          <w:sz w:val="32"/>
          <w:szCs w:val="32"/>
        </w:rPr>
        <w:sectPr>
          <w:headerReference r:id="rId3" w:type="first"/>
          <w:footerReference r:id="rId6" w:type="first"/>
          <w:footerReference r:id="rId4" w:type="default"/>
          <w:footerReference r:id="rId5" w:type="even"/>
          <w:pgSz w:w="11907" w:h="16840"/>
          <w:pgMar w:top="1134" w:right="1191" w:bottom="1134" w:left="1304" w:header="851" w:footer="992" w:gutter="0"/>
          <w:pgNumType w:fmt="numberInDash" w:start="1"/>
          <w:cols w:space="720" w:num="1"/>
          <w:titlePg/>
          <w:docGrid w:linePitch="380" w:charSpace="0"/>
        </w:sectPr>
      </w:pPr>
      <w:r>
        <w:rPr>
          <w:rFonts w:hint="eastAsia" w:ascii="方正仿宋_GBK" w:hAnsi="方正仿宋_GBK" w:eastAsia="方正仿宋_GBK" w:cs="方正仿宋_GBK"/>
          <w:sz w:val="32"/>
          <w:szCs w:val="32"/>
          <w:lang w:val="zh-CN"/>
        </w:rPr>
        <w:t xml:space="preserve">电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 xml:space="preserve"> 话：</w:t>
      </w:r>
      <w:r>
        <w:rPr>
          <w:rFonts w:hint="eastAsia" w:ascii="方正仿宋_GBK" w:hAnsi="方正仿宋_GBK" w:eastAsia="方正仿宋_GBK" w:cs="方正仿宋_GBK"/>
          <w:sz w:val="32"/>
          <w:szCs w:val="32"/>
        </w:rPr>
        <w:t>023-63266696</w:t>
      </w:r>
    </w:p>
    <w:p>
      <w:pPr>
        <w:pStyle w:val="3"/>
        <w:pageBreakBefore w:val="0"/>
        <w:kinsoku/>
        <w:wordWrap/>
        <w:overflowPunct/>
        <w:topLinePunct w:val="0"/>
        <w:autoSpaceDE/>
        <w:autoSpaceDN/>
        <w:bidi w:val="0"/>
        <w:spacing w:line="600" w:lineRule="exact"/>
        <w:jc w:val="center"/>
        <w:textAlignment w:val="auto"/>
        <w:rPr>
          <w:rFonts w:hint="eastAsia" w:ascii="方正黑体_GBK" w:hAnsi="方正黑体_GBK" w:eastAsia="方正黑体_GBK" w:cs="方正黑体_GBK"/>
          <w:b/>
          <w:szCs w:val="32"/>
        </w:rPr>
      </w:pPr>
      <w:r>
        <w:rPr>
          <w:rFonts w:hint="eastAsia" w:ascii="方正黑体_GBK" w:hAnsi="方正黑体_GBK" w:eastAsia="方正黑体_GBK" w:cs="方正黑体_GBK"/>
          <w:b/>
          <w:szCs w:val="32"/>
        </w:rPr>
        <w:t>第二</w:t>
      </w:r>
      <w:r>
        <w:rPr>
          <w:rFonts w:hint="eastAsia" w:ascii="方正黑体_GBK" w:hAnsi="方正黑体_GBK" w:eastAsia="方正黑体_GBK" w:cs="方正黑体_GBK"/>
          <w:b/>
          <w:szCs w:val="32"/>
          <w:lang w:val="en-US" w:eastAsia="zh-CN"/>
        </w:rPr>
        <w:t>章</w:t>
      </w:r>
      <w:r>
        <w:rPr>
          <w:rFonts w:hint="eastAsia" w:ascii="方正黑体_GBK" w:hAnsi="方正黑体_GBK" w:eastAsia="方正黑体_GBK" w:cs="方正黑体_GBK"/>
          <w:b/>
          <w:szCs w:val="32"/>
        </w:rPr>
        <w:t xml:space="preserve">  比选须知</w:t>
      </w:r>
    </w:p>
    <w:p>
      <w:pPr>
        <w:pageBreakBefore w:val="0"/>
        <w:kinsoku/>
        <w:wordWrap/>
        <w:overflowPunct/>
        <w:topLinePunct w:val="0"/>
        <w:autoSpaceDE/>
        <w:autoSpaceDN/>
        <w:bidi w:val="0"/>
        <w:spacing w:line="600" w:lineRule="exact"/>
        <w:textAlignment w:val="auto"/>
        <w:rPr>
          <w:rFonts w:ascii="宋体" w:hAnsi="宋体" w:cs="宋体"/>
          <w:b/>
        </w:rPr>
      </w:pP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0" w:name="_Toc17604_WPSOffice_Level1"/>
      <w:bookmarkStart w:id="1" w:name="_Toc4657_WPSOffice_Level1"/>
      <w:bookmarkStart w:id="2" w:name="_Toc24185_WPSOffice_Level1"/>
      <w:r>
        <w:rPr>
          <w:rFonts w:hint="eastAsia" w:ascii="方正黑体_GBK" w:hAnsi="方正黑体_GBK" w:eastAsia="方正黑体_GBK" w:cs="方正黑体_GBK"/>
          <w:b w:val="0"/>
          <w:bCs w:val="0"/>
          <w:sz w:val="32"/>
          <w:szCs w:val="32"/>
          <w:lang w:eastAsia="zh-CN"/>
        </w:rPr>
        <w:t>一、</w:t>
      </w:r>
      <w:r>
        <w:rPr>
          <w:rFonts w:hint="eastAsia" w:ascii="方正黑体_GBK" w:hAnsi="方正黑体_GBK" w:eastAsia="方正黑体_GBK" w:cs="方正黑体_GBK"/>
          <w:b w:val="0"/>
          <w:bCs w:val="0"/>
          <w:sz w:val="32"/>
          <w:szCs w:val="32"/>
        </w:rPr>
        <w:t>总则</w:t>
      </w:r>
      <w:bookmarkEnd w:id="0"/>
      <w:bookmarkEnd w:id="1"/>
      <w:bookmarkEnd w:id="2"/>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无论比选结果如何，比选申请人参与本项目比选的所有费用均应由其自行承担。</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比选申请人在规定时间内按要求的格式递交比选申请文件。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无论选中与否，不支付设计工本费、不解释原因，不退还比选文件。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中选单位承担测评服务的实施，不允许转包给第三方。</w:t>
      </w:r>
    </w:p>
    <w:p>
      <w:pPr>
        <w:pageBreakBefore w:val="0"/>
        <w:kinsoku/>
        <w:wordWrap/>
        <w:overflowPunct/>
        <w:topLinePunct w:val="0"/>
        <w:autoSpaceDE/>
        <w:autoSpaceDN/>
        <w:bidi w:val="0"/>
        <w:spacing w:line="600" w:lineRule="exact"/>
        <w:ind w:firstLine="640" w:firstLineChars="200"/>
        <w:textAlignment w:val="auto"/>
        <w:rPr>
          <w:rFonts w:hint="eastAsia" w:ascii="宋体" w:hAnsi="宋体" w:cs="宋体"/>
          <w:b/>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本比选文件的解释权归重庆市农业投资集团有限公司。</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3" w:name="_Toc32679_WPSOffice_Level1"/>
      <w:bookmarkStart w:id="4" w:name="_Toc5307_WPSOffice_Level1"/>
      <w:bookmarkStart w:id="5" w:name="_Toc22108_WPSOffice_Level1"/>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比选申请文件组成</w:t>
      </w:r>
      <w:bookmarkEnd w:id="3"/>
      <w:bookmarkEnd w:id="4"/>
      <w:bookmarkEnd w:id="5"/>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比选申请人应仔细阅读比选文件的所有内容，并按内容提供比选申请文件，保证全部资料的真实性，并对比选公告做出实质性响应。</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递交的比选申请文件应</w:t>
      </w:r>
      <w:r>
        <w:rPr>
          <w:rFonts w:hint="eastAsia" w:ascii="方正仿宋_GBK" w:hAnsi="方正仿宋_GBK" w:eastAsia="方正仿宋_GBK" w:cs="方正仿宋_GBK"/>
          <w:sz w:val="32"/>
          <w:szCs w:val="32"/>
          <w:lang w:val="en-US" w:eastAsia="zh-CN"/>
        </w:rPr>
        <w:t>主要使用</w:t>
      </w:r>
      <w:r>
        <w:rPr>
          <w:rFonts w:hint="eastAsia" w:ascii="方正仿宋_GBK" w:hAnsi="方正仿宋_GBK" w:eastAsia="方正仿宋_GBK" w:cs="方正仿宋_GBK"/>
          <w:sz w:val="32"/>
          <w:szCs w:val="32"/>
        </w:rPr>
        <w:t>中文</w:t>
      </w:r>
      <w:r>
        <w:rPr>
          <w:rFonts w:hint="eastAsia" w:ascii="方正仿宋_GBK" w:hAnsi="方正仿宋_GBK" w:eastAsia="方正仿宋_GBK" w:cs="方正仿宋_GBK"/>
          <w:sz w:val="32"/>
          <w:szCs w:val="32"/>
          <w:lang w:val="en-US" w:eastAsia="zh-CN"/>
        </w:rPr>
        <w:t>编写</w:t>
      </w:r>
      <w:r>
        <w:rPr>
          <w:rFonts w:hint="eastAsia" w:ascii="方正仿宋_GBK" w:hAnsi="方正仿宋_GBK" w:eastAsia="方正仿宋_GBK" w:cs="方正仿宋_GBK"/>
          <w:sz w:val="32"/>
          <w:szCs w:val="32"/>
        </w:rPr>
        <w:t>，使用</w:t>
      </w:r>
      <w:r>
        <w:rPr>
          <w:rFonts w:hint="eastAsia" w:ascii="方正仿宋_GBK" w:hAnsi="方正仿宋_GBK" w:eastAsia="方正仿宋_GBK" w:cs="方正仿宋_GBK"/>
          <w:sz w:val="32"/>
          <w:szCs w:val="32"/>
          <w:lang w:val="en-US" w:eastAsia="zh-CN"/>
        </w:rPr>
        <w:t>A4纸打印，报价</w:t>
      </w:r>
      <w:r>
        <w:rPr>
          <w:rFonts w:hint="eastAsia" w:ascii="方正仿宋_GBK" w:hAnsi="方正仿宋_GBK" w:eastAsia="方正仿宋_GBK" w:cs="方正仿宋_GBK"/>
          <w:sz w:val="32"/>
          <w:szCs w:val="32"/>
        </w:rPr>
        <w:t>以人民币标价（含税价，同时标注税率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，由法定代表人或授权代表签署，并加盖单位公章。</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比选申请文件一式叁份，其中正本一份，副本两份，副本可为正本的复印件，应与正本一致，如出现不一致情况以正本为准。</w:t>
      </w:r>
      <w:r>
        <w:rPr>
          <w:rFonts w:hint="eastAsia" w:ascii="方正仿宋_GBK" w:hAnsi="方正仿宋_GBK" w:eastAsia="方正仿宋_GBK" w:cs="方正仿宋_GBK"/>
          <w:sz w:val="32"/>
          <w:szCs w:val="32"/>
          <w:lang w:val="en-US" w:eastAsia="zh-CN"/>
        </w:rPr>
        <w:t>申请文件</w:t>
      </w:r>
      <w:r>
        <w:rPr>
          <w:rFonts w:hint="eastAsia" w:ascii="方正仿宋_GBK" w:hAnsi="方正仿宋_GBK" w:eastAsia="方正仿宋_GBK" w:cs="方正仿宋_GBK"/>
          <w:sz w:val="32"/>
          <w:szCs w:val="32"/>
        </w:rPr>
        <w:t>应</w:t>
      </w:r>
      <w:r>
        <w:rPr>
          <w:rFonts w:hint="eastAsia" w:ascii="方正仿宋_GBK" w:hAnsi="方正仿宋_GBK" w:eastAsia="方正仿宋_GBK" w:cs="方正仿宋_GBK"/>
          <w:sz w:val="32"/>
          <w:szCs w:val="32"/>
          <w:lang w:val="en-US" w:eastAsia="zh-CN"/>
        </w:rPr>
        <w:t>密封，且</w:t>
      </w:r>
      <w:r>
        <w:rPr>
          <w:rFonts w:hint="eastAsia" w:ascii="方正仿宋_GBK" w:hAnsi="方正仿宋_GBK" w:eastAsia="方正仿宋_GBK" w:cs="方正仿宋_GBK"/>
          <w:sz w:val="32"/>
          <w:szCs w:val="32"/>
        </w:rPr>
        <w:t>在封套上注明项目名称、比选申请人名称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封套的封口处应加盖公章。</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比选申请文件的三份文件分别进行密封的，还应在封套上注明“正本”</w:t>
      </w:r>
      <w:r>
        <w:rPr>
          <w:rFonts w:hint="eastAsia"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rPr>
        <w:t>“副本”字样。正本、副本均应在封套上注明项目名称、比选申请人名称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封套的封口处应加盖公章。</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申请</w:t>
      </w:r>
      <w:r>
        <w:rPr>
          <w:rFonts w:hint="eastAsia" w:ascii="方正仿宋_GBK" w:hAnsi="方正仿宋_GBK" w:eastAsia="方正仿宋_GBK" w:cs="方正仿宋_GBK"/>
          <w:sz w:val="32"/>
          <w:szCs w:val="32"/>
          <w:lang w:eastAsia="zh-CN"/>
        </w:rPr>
        <w:t>人按照以下顺序装订文件，</w:t>
      </w:r>
      <w:r>
        <w:rPr>
          <w:rFonts w:hint="eastAsia" w:ascii="方正仿宋_GBK" w:hAnsi="方正仿宋_GBK" w:eastAsia="方正仿宋_GBK" w:cs="方正仿宋_GBK"/>
          <w:sz w:val="32"/>
          <w:szCs w:val="32"/>
          <w:lang w:val="en-US" w:eastAsia="zh-CN"/>
        </w:rPr>
        <w:t>每份</w:t>
      </w:r>
      <w:r>
        <w:rPr>
          <w:rFonts w:hint="eastAsia" w:ascii="方正仿宋_GBK" w:hAnsi="方正仿宋_GBK" w:eastAsia="方正仿宋_GBK" w:cs="方正仿宋_GBK"/>
          <w:sz w:val="32"/>
          <w:szCs w:val="32"/>
          <w:lang w:eastAsia="zh-CN"/>
        </w:rPr>
        <w:t>文件须盖</w:t>
      </w:r>
      <w:r>
        <w:rPr>
          <w:rFonts w:hint="eastAsia" w:ascii="方正仿宋_GBK" w:hAnsi="方正仿宋_GBK" w:eastAsia="方正仿宋_GBK" w:cs="方正仿宋_GBK"/>
          <w:sz w:val="32"/>
          <w:szCs w:val="32"/>
          <w:lang w:val="en-US" w:eastAsia="zh-CN"/>
        </w:rPr>
        <w:t>公</w:t>
      </w:r>
      <w:r>
        <w:rPr>
          <w:rFonts w:hint="eastAsia" w:ascii="方正仿宋_GBK" w:hAnsi="方正仿宋_GBK" w:eastAsia="方正仿宋_GBK" w:cs="方正仿宋_GBK"/>
          <w:sz w:val="32"/>
          <w:szCs w:val="32"/>
          <w:lang w:eastAsia="zh-CN"/>
        </w:rPr>
        <w:t>章，整本申请文件还需加盖骑缝章。</w:t>
      </w:r>
      <w:r>
        <w:rPr>
          <w:rFonts w:hint="eastAsia" w:ascii="方正仿宋_GBK" w:hAnsi="方正仿宋_GBK" w:eastAsia="方正仿宋_GBK" w:cs="方正仿宋_GBK"/>
          <w:sz w:val="32"/>
          <w:szCs w:val="32"/>
        </w:rPr>
        <w:t>比选申请文件包括：</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营业执照复印件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资质证书复印件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报价文件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技术方案</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人员信息表及证书复印件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法定代表人授权书</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成功案例</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比选申请文件响应内容一览表</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 申请承诺书</w:t>
      </w:r>
    </w:p>
    <w:p>
      <w:pPr>
        <w:pageBreakBefore w:val="0"/>
        <w:kinsoku/>
        <w:wordWrap/>
        <w:overflowPunct/>
        <w:topLinePunct w:val="0"/>
        <w:autoSpaceDE/>
        <w:autoSpaceDN/>
        <w:bidi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10. </w:t>
      </w:r>
      <w:r>
        <w:rPr>
          <w:rFonts w:hint="eastAsia" w:ascii="方正仿宋_GBK" w:hAnsi="方正仿宋_GBK" w:eastAsia="方正仿宋_GBK" w:cs="方正仿宋_GBK"/>
          <w:sz w:val="32"/>
          <w:szCs w:val="32"/>
        </w:rPr>
        <w:t>其他资料复印件</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如果是由法定代表人参加</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的，则第6项提供加盖公章的法定代表人身份证明复印件。</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6" w:name="_Toc10508_WPSOffice_Level1"/>
      <w:bookmarkStart w:id="7" w:name="_Toc19118_WPSOffice_Level1"/>
      <w:bookmarkStart w:id="8" w:name="_Toc5960_WPSOffice_Level1"/>
      <w:r>
        <w:rPr>
          <w:rFonts w:hint="eastAsia" w:ascii="方正黑体_GBK" w:hAnsi="方正黑体_GBK" w:eastAsia="方正黑体_GBK" w:cs="方正黑体_GBK"/>
          <w:b w:val="0"/>
          <w:bCs w:val="0"/>
          <w:sz w:val="32"/>
          <w:szCs w:val="32"/>
          <w:lang w:eastAsia="zh-CN"/>
        </w:rPr>
        <w:t>三、</w:t>
      </w:r>
      <w:r>
        <w:rPr>
          <w:rFonts w:hint="eastAsia" w:ascii="方正黑体_GBK" w:hAnsi="方正黑体_GBK" w:eastAsia="方正黑体_GBK" w:cs="方正黑体_GBK"/>
          <w:b w:val="0"/>
          <w:bCs w:val="0"/>
          <w:sz w:val="32"/>
          <w:szCs w:val="32"/>
        </w:rPr>
        <w:t>比选申请文件的界定</w:t>
      </w:r>
      <w:bookmarkEnd w:id="6"/>
      <w:bookmarkEnd w:id="7"/>
      <w:bookmarkEnd w:id="8"/>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有下列情况之一，视为无效比选申请文件，取消参选资格：</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比选申请文件须盖公章的部分未加盖公章；</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比选申请文件逾期送达；</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其他严重违例行为。</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9" w:name="_Toc22664_WPSOffice_Level1"/>
      <w:bookmarkStart w:id="10" w:name="_Toc6354_WPSOffice_Level1"/>
      <w:bookmarkStart w:id="11" w:name="_Toc31186_WPSOffice_Level1"/>
      <w:r>
        <w:rPr>
          <w:rFonts w:hint="eastAsia" w:ascii="方正黑体_GBK" w:hAnsi="方正黑体_GBK" w:eastAsia="方正黑体_GBK" w:cs="方正黑体_GBK"/>
          <w:b w:val="0"/>
          <w:bCs w:val="0"/>
          <w:sz w:val="32"/>
          <w:szCs w:val="32"/>
          <w:lang w:eastAsia="zh-CN"/>
        </w:rPr>
        <w:t>四、</w:t>
      </w:r>
      <w:r>
        <w:rPr>
          <w:rFonts w:hint="eastAsia" w:ascii="方正黑体_GBK" w:hAnsi="方正黑体_GBK" w:eastAsia="方正黑体_GBK" w:cs="方正黑体_GBK"/>
          <w:b w:val="0"/>
          <w:bCs w:val="0"/>
          <w:sz w:val="32"/>
          <w:szCs w:val="32"/>
        </w:rPr>
        <w:t>比选</w:t>
      </w:r>
      <w:r>
        <w:rPr>
          <w:rFonts w:hint="eastAsia" w:ascii="方正黑体_GBK" w:hAnsi="方正黑体_GBK" w:eastAsia="方正黑体_GBK" w:cs="方正黑体_GBK"/>
          <w:b w:val="0"/>
          <w:bCs w:val="0"/>
          <w:sz w:val="32"/>
          <w:szCs w:val="32"/>
          <w:lang w:val="en-US" w:eastAsia="zh-CN"/>
        </w:rPr>
        <w:t>文件</w:t>
      </w:r>
      <w:r>
        <w:rPr>
          <w:rFonts w:hint="eastAsia" w:ascii="方正黑体_GBK" w:hAnsi="方正黑体_GBK" w:eastAsia="方正黑体_GBK" w:cs="方正黑体_GBK"/>
          <w:b w:val="0"/>
          <w:bCs w:val="0"/>
          <w:sz w:val="32"/>
          <w:szCs w:val="32"/>
        </w:rPr>
        <w:t>的澄清、补充及更改</w:t>
      </w:r>
      <w:bookmarkEnd w:id="9"/>
      <w:bookmarkEnd w:id="10"/>
      <w:bookmarkEnd w:id="11"/>
    </w:p>
    <w:p>
      <w:pPr>
        <w:pageBreakBefore w:val="0"/>
        <w:numPr>
          <w:ilvl w:val="0"/>
          <w:numId w:val="0"/>
        </w:numPr>
        <w:kinsoku/>
        <w:wordWrap/>
        <w:overflowPunct/>
        <w:topLinePunct w:val="0"/>
        <w:autoSpaceDE/>
        <w:autoSpaceDN/>
        <w:bidi w:val="0"/>
        <w:snapToGrid/>
        <w:spacing w:line="60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（一）</w:t>
      </w:r>
      <w:r>
        <w:rPr>
          <w:rFonts w:hint="eastAsia" w:ascii="方正仿宋_GBK" w:hAnsi="方正仿宋_GBK" w:eastAsia="方正仿宋_GBK" w:cs="方正仿宋_GBK"/>
          <w:b w:val="0"/>
          <w:bCs w:val="0"/>
          <w:sz w:val="32"/>
          <w:szCs w:val="32"/>
        </w:rPr>
        <w:t>比选</w:t>
      </w:r>
      <w:r>
        <w:rPr>
          <w:rFonts w:hint="eastAsia" w:ascii="方正仿宋_GBK" w:hAnsi="方正仿宋_GBK" w:eastAsia="方正仿宋_GBK" w:cs="方正仿宋_GBK"/>
          <w:b w:val="0"/>
          <w:bCs w:val="0"/>
          <w:sz w:val="32"/>
          <w:szCs w:val="32"/>
          <w:lang w:val="en-US" w:eastAsia="zh-CN"/>
        </w:rPr>
        <w:t>文件</w:t>
      </w:r>
      <w:r>
        <w:rPr>
          <w:rFonts w:hint="eastAsia" w:ascii="方正仿宋_GBK" w:hAnsi="方正仿宋_GBK" w:eastAsia="方正仿宋_GBK" w:cs="方正仿宋_GBK"/>
          <w:b w:val="0"/>
          <w:bCs w:val="0"/>
          <w:sz w:val="32"/>
          <w:szCs w:val="32"/>
        </w:rPr>
        <w:t>澄清</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若比选申请人有要求比选人对比选</w:t>
      </w:r>
      <w:r>
        <w:rPr>
          <w:rFonts w:hint="eastAsia" w:ascii="方正仿宋_GBK" w:hAnsi="方正仿宋_GBK" w:eastAsia="方正仿宋_GBK" w:cs="方正仿宋_GBK"/>
          <w:sz w:val="32"/>
          <w:szCs w:val="32"/>
          <w:lang w:val="en-US" w:eastAsia="zh-CN"/>
        </w:rPr>
        <w:t>文件</w:t>
      </w:r>
      <w:r>
        <w:rPr>
          <w:rFonts w:hint="eastAsia" w:ascii="方正仿宋_GBK" w:hAnsi="方正仿宋_GBK" w:eastAsia="方正仿宋_GBK" w:cs="方正仿宋_GBK"/>
          <w:sz w:val="32"/>
          <w:szCs w:val="32"/>
        </w:rPr>
        <w:t>进行澄清的问题，应在</w:t>
      </w: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22</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eastAsia="zh-CN"/>
        </w:rPr>
        <w:t>（下午）</w:t>
      </w: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点</w:t>
      </w:r>
      <w:r>
        <w:rPr>
          <w:rFonts w:hint="eastAsia" w:ascii="方正仿宋_GBK" w:hAnsi="方正仿宋_GBK" w:eastAsia="方正仿宋_GBK" w:cs="方正仿宋_GBK"/>
          <w:sz w:val="32"/>
          <w:szCs w:val="32"/>
        </w:rPr>
        <w:t>以前以电话通知比选人。比选人视情况确定采用适当方式予以澄清。</w:t>
      </w:r>
    </w:p>
    <w:p>
      <w:pPr>
        <w:pageBreakBefore w:val="0"/>
        <w:numPr>
          <w:ilvl w:val="0"/>
          <w:numId w:val="0"/>
        </w:numPr>
        <w:kinsoku/>
        <w:wordWrap/>
        <w:overflowPunct/>
        <w:topLinePunct w:val="0"/>
        <w:autoSpaceDE/>
        <w:autoSpaceDN/>
        <w:bidi w:val="0"/>
        <w:snapToGrid/>
        <w:spacing w:line="600" w:lineRule="exact"/>
        <w:ind w:left="0" w:lef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比选</w:t>
      </w:r>
      <w:r>
        <w:rPr>
          <w:rFonts w:hint="eastAsia" w:ascii="方正仿宋_GBK" w:hAnsi="方正仿宋_GBK" w:eastAsia="方正仿宋_GBK" w:cs="方正仿宋_GBK"/>
          <w:b w:val="0"/>
          <w:bCs w:val="0"/>
          <w:sz w:val="32"/>
          <w:szCs w:val="32"/>
          <w:lang w:val="en-US" w:eastAsia="zh-CN"/>
        </w:rPr>
        <w:t>文件</w:t>
      </w:r>
      <w:r>
        <w:rPr>
          <w:rFonts w:hint="eastAsia" w:ascii="方正仿宋_GBK" w:hAnsi="方正仿宋_GBK" w:eastAsia="方正仿宋_GBK" w:cs="方正仿宋_GBK"/>
          <w:b w:val="0"/>
          <w:bCs w:val="0"/>
          <w:sz w:val="32"/>
          <w:szCs w:val="32"/>
        </w:rPr>
        <w:t>的补充、更改</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比选人在提交比选申请文件截止时间前2天，可以对比选</w:t>
      </w:r>
      <w:r>
        <w:rPr>
          <w:rFonts w:hint="eastAsia" w:ascii="方正仿宋_GBK" w:hAnsi="方正仿宋_GBK" w:eastAsia="方正仿宋_GBK" w:cs="方正仿宋_GBK"/>
          <w:sz w:val="32"/>
          <w:szCs w:val="32"/>
          <w:lang w:val="en-US" w:eastAsia="zh-CN"/>
        </w:rPr>
        <w:t>文件</w:t>
      </w:r>
      <w:r>
        <w:rPr>
          <w:rFonts w:hint="eastAsia" w:ascii="方正仿宋_GBK" w:hAnsi="方正仿宋_GBK" w:eastAsia="方正仿宋_GBK" w:cs="方正仿宋_GBK"/>
          <w:sz w:val="32"/>
          <w:szCs w:val="32"/>
        </w:rPr>
        <w:t>进行必要的补充或更改。补充或更改内容以《补遗文件》（含附件）形式发布在重庆市农业投资集团有限公司</w:t>
      </w:r>
      <w:r>
        <w:rPr>
          <w:rFonts w:hint="eastAsia" w:ascii="方正仿宋_GBK" w:hAnsi="方正仿宋_GBK" w:eastAsia="方正仿宋_GBK" w:cs="方正仿宋_GBK"/>
          <w:sz w:val="32"/>
          <w:szCs w:val="32"/>
          <w:lang w:val="en-US" w:eastAsia="zh-CN"/>
        </w:rPr>
        <w:t>官网官</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"http://www.cqsnk.cn/"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http://www.cqsnk.cn/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）。《补遗文件》（含附件）是比选文件的一部分，与比选文件具同等法律效力。</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 w:val="0"/>
          <w:bCs w:val="0"/>
          <w:sz w:val="32"/>
          <w:szCs w:val="32"/>
        </w:rPr>
      </w:pPr>
      <w:bookmarkStart w:id="12" w:name="_Toc30861_WPSOffice_Level1"/>
      <w:bookmarkStart w:id="13" w:name="_Toc4712_WPSOffice_Level1"/>
      <w:bookmarkStart w:id="14" w:name="_Toc21792_WPSOffice_Level1"/>
      <w:r>
        <w:rPr>
          <w:rFonts w:hint="eastAsia" w:ascii="方正黑体_GBK" w:hAnsi="方正黑体_GBK" w:eastAsia="方正黑体_GBK" w:cs="方正黑体_GBK"/>
          <w:b w:val="0"/>
          <w:bCs w:val="0"/>
          <w:sz w:val="32"/>
          <w:szCs w:val="32"/>
          <w:lang w:eastAsia="zh-CN"/>
        </w:rPr>
        <w:t>五、</w:t>
      </w:r>
      <w:r>
        <w:rPr>
          <w:rFonts w:hint="eastAsia" w:ascii="方正黑体_GBK" w:hAnsi="方正黑体_GBK" w:eastAsia="方正黑体_GBK" w:cs="方正黑体_GBK"/>
          <w:b w:val="0"/>
          <w:bCs w:val="0"/>
          <w:sz w:val="32"/>
          <w:szCs w:val="32"/>
        </w:rPr>
        <w:t>中选须知</w:t>
      </w:r>
      <w:bookmarkEnd w:id="12"/>
      <w:bookmarkEnd w:id="13"/>
      <w:bookmarkEnd w:id="14"/>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比选人在</w:t>
      </w:r>
      <w:r>
        <w:rPr>
          <w:rFonts w:hint="eastAsia" w:ascii="方正仿宋_GBK" w:hAnsi="方正仿宋_GBK" w:eastAsia="方正仿宋_GBK" w:cs="方正仿宋_GBK"/>
          <w:sz w:val="32"/>
          <w:szCs w:val="32"/>
          <w:lang w:eastAsia="zh-CN"/>
        </w:rPr>
        <w:t>中选公示挂网</w:t>
      </w:r>
      <w:r>
        <w:rPr>
          <w:rFonts w:hint="eastAsia" w:ascii="方正仿宋_GBK" w:hAnsi="方正仿宋_GBK" w:eastAsia="方正仿宋_GBK" w:cs="方正仿宋_GBK"/>
          <w:sz w:val="32"/>
          <w:szCs w:val="32"/>
        </w:rPr>
        <w:t>结束后3个工作日内通知中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人应与比选人签订服务合同，明确双方权利和义务。中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人不得以任何形式将</w:t>
      </w:r>
      <w:r>
        <w:rPr>
          <w:rFonts w:hint="eastAsia" w:ascii="方正仿宋_GBK" w:hAnsi="方正仿宋_GBK" w:eastAsia="方正仿宋_GBK" w:cs="方正仿宋_GBK"/>
          <w:sz w:val="32"/>
          <w:szCs w:val="32"/>
          <w:lang w:eastAsia="zh-CN"/>
        </w:rPr>
        <w:t>中选</w:t>
      </w:r>
      <w:r>
        <w:rPr>
          <w:rFonts w:hint="eastAsia" w:ascii="方正仿宋_GBK" w:hAnsi="方正仿宋_GBK" w:eastAsia="方正仿宋_GBK" w:cs="方正仿宋_GBK"/>
          <w:sz w:val="32"/>
          <w:szCs w:val="32"/>
        </w:rPr>
        <w:t>项目对外转包、分包，一经发现，其中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资格将被取消。比选人有权对中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人的财务、技术、履约能力保留审查的权力，如中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人被确认无资格履行合同，其中</w:t>
      </w:r>
      <w:r>
        <w:rPr>
          <w:rFonts w:hint="eastAsia" w:ascii="方正仿宋_GBK" w:hAnsi="方正仿宋_GBK" w:eastAsia="方正仿宋_GBK" w:cs="方正仿宋_GBK"/>
          <w:sz w:val="32"/>
          <w:szCs w:val="32"/>
          <w:lang w:eastAsia="zh-CN"/>
        </w:rPr>
        <w:t>选</w:t>
      </w:r>
      <w:r>
        <w:rPr>
          <w:rFonts w:hint="eastAsia" w:ascii="方正仿宋_GBK" w:hAnsi="方正仿宋_GBK" w:eastAsia="方正仿宋_GBK" w:cs="方正仿宋_GBK"/>
          <w:sz w:val="32"/>
          <w:szCs w:val="32"/>
        </w:rPr>
        <w:t>资格将被取消。</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黑体_GBK" w:hAnsi="方正黑体_GBK" w:eastAsia="方正黑体_GBK" w:cs="方正黑体_GBK"/>
          <w:b w:val="0"/>
          <w:bCs w:val="0"/>
          <w:sz w:val="32"/>
          <w:szCs w:val="32"/>
          <w:lang w:eastAsia="zh-CN"/>
        </w:rPr>
        <w:t>六、</w:t>
      </w:r>
      <w:r>
        <w:rPr>
          <w:rFonts w:hint="eastAsia" w:ascii="方正黑体_GBK" w:hAnsi="方正黑体_GBK" w:eastAsia="方正黑体_GBK" w:cs="方正黑体_GBK"/>
          <w:b w:val="0"/>
          <w:bCs w:val="0"/>
          <w:sz w:val="32"/>
          <w:szCs w:val="32"/>
        </w:rPr>
        <w:t>服务内</w:t>
      </w:r>
      <w:r>
        <w:rPr>
          <w:rFonts w:hint="eastAsia" w:ascii="方正黑体_GBK" w:hAnsi="方正黑体_GBK" w:eastAsia="方正黑体_GBK" w:cs="方正黑体_GBK"/>
          <w:b w:val="0"/>
          <w:bCs w:val="0"/>
          <w:sz w:val="32"/>
          <w:szCs w:val="32"/>
          <w:lang w:val="zh-CN"/>
        </w:rPr>
        <w:t>容：</w:t>
      </w:r>
      <w:r>
        <w:rPr>
          <w:rFonts w:hint="eastAsia" w:ascii="方正仿宋_GBK" w:hAnsi="方正仿宋_GBK" w:eastAsia="方正仿宋_GBK" w:cs="方正仿宋_GBK"/>
          <w:sz w:val="32"/>
          <w:szCs w:val="32"/>
          <w:lang w:val="zh-CN"/>
        </w:rPr>
        <w:t>通过对“重庆市农业投资集团有限公司数智化管控系统”相关系统进行系统功能测试、性能测试、安全测试，并提交正式测评报告。项目测评范围</w:t>
      </w:r>
      <w:r>
        <w:rPr>
          <w:rFonts w:hint="eastAsia" w:ascii="方正仿宋_GBK" w:hAnsi="方正仿宋_GBK" w:eastAsia="方正仿宋_GBK" w:cs="方正仿宋_GBK"/>
          <w:sz w:val="32"/>
          <w:szCs w:val="32"/>
          <w:lang w:val="en-US" w:eastAsia="zh-CN"/>
        </w:rPr>
        <w:t>按项目合同要求，</w:t>
      </w:r>
      <w:r>
        <w:rPr>
          <w:rFonts w:hint="eastAsia" w:ascii="方正仿宋_GBK" w:hAnsi="方正仿宋_GBK" w:eastAsia="方正仿宋_GBK" w:cs="方正仿宋_GBK"/>
          <w:sz w:val="32"/>
          <w:szCs w:val="32"/>
          <w:lang w:val="zh-CN"/>
        </w:rPr>
        <w:t>包括“数智化战略投资”“数智化经营管理”“数智化创新管理”“数智化财务管理”“数智化人力资源”“数智化法务及风险管理”“数智化审计管理”“数智化协同办公”等。具体以</w:t>
      </w:r>
      <w:r>
        <w:rPr>
          <w:rFonts w:hint="eastAsia" w:ascii="方正仿宋_GBK" w:hAnsi="方正仿宋_GBK" w:eastAsia="方正仿宋_GBK" w:cs="方正仿宋_GBK"/>
          <w:sz w:val="32"/>
          <w:szCs w:val="32"/>
          <w:lang w:val="en-US" w:eastAsia="zh-CN"/>
        </w:rPr>
        <w:t>该</w:t>
      </w:r>
      <w:r>
        <w:rPr>
          <w:rFonts w:hint="eastAsia" w:ascii="方正仿宋_GBK" w:hAnsi="方正仿宋_GBK" w:eastAsia="方正仿宋_GBK" w:cs="方正仿宋_GBK"/>
          <w:sz w:val="32"/>
          <w:szCs w:val="32"/>
          <w:lang w:val="zh-CN"/>
        </w:rPr>
        <w:t>项目</w:t>
      </w:r>
      <w:r>
        <w:rPr>
          <w:rFonts w:hint="eastAsia" w:ascii="方正仿宋_GBK" w:hAnsi="方正仿宋_GBK" w:eastAsia="方正仿宋_GBK" w:cs="方正仿宋_GBK"/>
          <w:color w:val="000000"/>
          <w:sz w:val="32"/>
          <w:szCs w:val="32"/>
        </w:rPr>
        <w:t>详细设计（需求说明书）</w:t>
      </w:r>
      <w:r>
        <w:rPr>
          <w:rFonts w:hint="eastAsia" w:ascii="方正仿宋_GBK" w:hAnsi="方正仿宋_GBK" w:eastAsia="方正仿宋_GBK" w:cs="方正仿宋_GBK"/>
          <w:sz w:val="32"/>
          <w:szCs w:val="32"/>
          <w:lang w:val="zh-CN"/>
        </w:rPr>
        <w:t>、功能清单文档为准。</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lang w:eastAsia="zh-CN"/>
        </w:rPr>
        <w:t>七</w:t>
      </w:r>
      <w:r>
        <w:rPr>
          <w:rFonts w:hint="eastAsia" w:ascii="方正黑体_GBK" w:hAnsi="方正黑体_GBK" w:eastAsia="方正黑体_GBK" w:cs="方正黑体_GBK"/>
          <w:b w:val="0"/>
          <w:bCs w:val="0"/>
          <w:sz w:val="32"/>
          <w:szCs w:val="32"/>
        </w:rPr>
        <w:t xml:space="preserve">、服务工期： </w:t>
      </w:r>
      <w:r>
        <w:rPr>
          <w:rFonts w:hint="eastAsia" w:ascii="方正仿宋_GBK" w:hAnsi="方正仿宋_GBK" w:eastAsia="方正仿宋_GBK" w:cs="方正仿宋_GBK"/>
          <w:sz w:val="32"/>
          <w:szCs w:val="32"/>
        </w:rPr>
        <w:t>以签订本项目服务合同为起始时间，</w:t>
      </w:r>
      <w:r>
        <w:rPr>
          <w:rFonts w:hint="eastAsia" w:ascii="方正仿宋_GBK" w:hAnsi="方正仿宋_GBK" w:eastAsia="方正仿宋_GBK" w:cs="方正仿宋_GBK"/>
          <w:sz w:val="32"/>
          <w:szCs w:val="32"/>
          <w:lang w:val="en-US" w:eastAsia="zh-CN"/>
        </w:rPr>
        <w:t>25个</w:t>
      </w:r>
      <w:r>
        <w:rPr>
          <w:rFonts w:hint="eastAsia" w:ascii="方正仿宋_GBK" w:hAnsi="方正仿宋_GBK" w:eastAsia="方正仿宋_GBK" w:cs="方正仿宋_GBK"/>
          <w:sz w:val="32"/>
          <w:szCs w:val="32"/>
        </w:rPr>
        <w:t>自然日内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含签订合同当天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完成测评工作并出具</w:t>
      </w:r>
      <w:r>
        <w:rPr>
          <w:rFonts w:hint="eastAsia" w:ascii="方正仿宋_GBK" w:hAnsi="方正仿宋_GBK" w:eastAsia="方正仿宋_GBK" w:cs="方正仿宋_GBK"/>
          <w:sz w:val="32"/>
          <w:szCs w:val="32"/>
          <w:lang w:eastAsia="zh-CN"/>
        </w:rPr>
        <w:t>正式</w:t>
      </w:r>
      <w:r>
        <w:rPr>
          <w:rFonts w:hint="eastAsia" w:ascii="方正仿宋_GBK" w:hAnsi="方正仿宋_GBK" w:eastAsia="方正仿宋_GBK" w:cs="方正仿宋_GBK"/>
          <w:sz w:val="32"/>
          <w:szCs w:val="32"/>
        </w:rPr>
        <w:t>测评报告。</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八、支付方式</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本合同所涉的费用分</w:t>
      </w:r>
      <w:r>
        <w:rPr>
          <w:rFonts w:hint="eastAsia" w:ascii="方正仿宋_GBK" w:hAnsi="方正仿宋_GBK" w:eastAsia="方正仿宋_GBK" w:cs="方正仿宋_GBK"/>
          <w:sz w:val="32"/>
          <w:szCs w:val="32"/>
          <w:lang w:val="en-US" w:eastAsia="zh-CN"/>
        </w:rPr>
        <w:t>两次</w:t>
      </w:r>
      <w:r>
        <w:rPr>
          <w:rFonts w:hint="eastAsia" w:ascii="方正仿宋_GBK" w:hAnsi="方正仿宋_GBK" w:eastAsia="方正仿宋_GBK" w:cs="方正仿宋_GBK"/>
          <w:sz w:val="32"/>
          <w:szCs w:val="32"/>
        </w:rPr>
        <w:t>支付，甲方收到乙方开具相应金额增值税专用发票作为每次进度款支付的前提条件，如因乙方原因未开具发票而导致付款延迟，甲方不承担任何责任。</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支付形式:转账</w:t>
      </w:r>
      <w:r>
        <w:rPr>
          <w:rFonts w:hint="eastAsia" w:ascii="方正仿宋_GBK" w:hAnsi="方正仿宋_GBK" w:eastAsia="方正仿宋_GBK" w:cs="方正仿宋_GBK"/>
          <w:sz w:val="32"/>
          <w:szCs w:val="32"/>
          <w:lang w:eastAsia="zh-CN"/>
        </w:rPr>
        <w:t>；</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第一次付款：合同签订后的1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个工作日内支付合同总价的</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第二次付款：甲方收到乙方提供的纸质版和PDF扫描件（正式）报告及增值税专用发票后</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10个工作日内支付</w:t>
      </w:r>
      <w:r>
        <w:rPr>
          <w:rFonts w:hint="eastAsia" w:ascii="方正仿宋_GBK" w:hAnsi="方正仿宋_GBK" w:eastAsia="方正仿宋_GBK" w:cs="方正仿宋_GBK"/>
          <w:sz w:val="32"/>
          <w:szCs w:val="32"/>
          <w:lang w:val="en-US" w:eastAsia="zh-CN"/>
        </w:rPr>
        <w:t>合同总价的70%</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应在收款前向甲方开具相应、合法、有效的增值税专用发票，且乙方提供的发票必须与税务机关登记的内容一致，且已通过税务机关系统验证的增值税专用发票，该增值税专用发票适用的税率符合税法规定，如有不符合国家税务法律规范或不符合上述要求的，甲方对价款不予结算，由此引起的一切法律和经济责任由乙方承担。</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成果交付的形式及数量</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盖有乙方检验检测专用章、CNAS实验室标识及CMA标识的测评报告贰份和PDF扫描件壹份</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Cs/>
          <w:sz w:val="32"/>
          <w:szCs w:val="32"/>
          <w:lang w:val="en-US" w:eastAsia="zh-CN"/>
        </w:rPr>
        <w:t>十</w:t>
      </w:r>
      <w:r>
        <w:rPr>
          <w:rFonts w:hint="eastAsia" w:ascii="方正黑体_GBK" w:hAnsi="方正黑体_GBK" w:eastAsia="方正黑体_GBK" w:cs="方正黑体_GBK"/>
          <w:bCs/>
          <w:sz w:val="32"/>
          <w:szCs w:val="32"/>
        </w:rPr>
        <w:t>、服务地点：</w:t>
      </w:r>
      <w:r>
        <w:rPr>
          <w:rFonts w:hint="eastAsia" w:ascii="方正仿宋_GBK" w:hAnsi="方正仿宋_GBK" w:eastAsia="方正仿宋_GBK" w:cs="方正仿宋_GBK"/>
          <w:sz w:val="32"/>
          <w:szCs w:val="32"/>
          <w:lang w:val="zh-CN"/>
        </w:rPr>
        <w:t>重庆市</w:t>
      </w:r>
      <w:r>
        <w:rPr>
          <w:rFonts w:hint="eastAsia" w:ascii="方正仿宋_GBK" w:hAnsi="方正仿宋_GBK" w:eastAsia="方正仿宋_GBK" w:cs="方正仿宋_GBK"/>
          <w:sz w:val="32"/>
          <w:szCs w:val="32"/>
        </w:rPr>
        <w:t>。</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十一</w:t>
      </w:r>
      <w:r>
        <w:rPr>
          <w:rFonts w:hint="eastAsia" w:ascii="方正黑体_GBK" w:hAnsi="方正黑体_GBK" w:eastAsia="方正黑体_GBK" w:cs="方正黑体_GBK"/>
          <w:bCs/>
          <w:sz w:val="32"/>
          <w:szCs w:val="32"/>
        </w:rPr>
        <w:t>、比选申请人资格条件：</w:t>
      </w:r>
    </w:p>
    <w:p>
      <w:pPr>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（一）在中国大陆境内注册，注册时间3年及以上（从比选</w:t>
      </w:r>
      <w:r>
        <w:rPr>
          <w:rFonts w:hint="eastAsia" w:ascii="方正仿宋_GBK" w:hAnsi="方正仿宋_GBK" w:eastAsia="方正仿宋_GBK" w:cs="方正仿宋_GBK"/>
          <w:sz w:val="32"/>
          <w:szCs w:val="32"/>
          <w:lang w:val="en-US" w:eastAsia="zh-CN"/>
        </w:rPr>
        <w:t>公告</w:t>
      </w:r>
      <w:r>
        <w:rPr>
          <w:rFonts w:hint="eastAsia" w:ascii="方正仿宋_GBK" w:hAnsi="方正仿宋_GBK" w:eastAsia="方正仿宋_GBK" w:cs="方正仿宋_GBK"/>
          <w:sz w:val="32"/>
          <w:szCs w:val="32"/>
        </w:rPr>
        <w:t>发出之日起倒推），具有一般纳税人资质的独立法人或分公司，其经营范围须与本次需求范围相关，且具备CNAS标识资质</w:t>
      </w:r>
      <w:r>
        <w:rPr>
          <w:rFonts w:hint="eastAsia" w:ascii="方正仿宋_GBK" w:hAnsi="方正仿宋_GBK" w:eastAsia="方正仿宋_GBK" w:cs="方正仿宋_GBK"/>
          <w:sz w:val="32"/>
          <w:szCs w:val="32"/>
          <w:lang w:eastAsia="zh-CN"/>
        </w:rPr>
        <w:t>。</w:t>
      </w:r>
    </w:p>
    <w:p>
      <w:pPr>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）未被国家、重庆市（含市或任意区县）有关行政部门处以暂停投标资格行政处罚，且在处罚期限内。</w:t>
      </w:r>
    </w:p>
    <w:p>
      <w:pPr>
        <w:pageBreakBefore w:val="0"/>
        <w:widowControl/>
        <w:shd w:val="clear" w:color="auto" w:fill="FFFFFF"/>
        <w:kinsoku/>
        <w:wordWrap/>
        <w:overflowPunct/>
        <w:topLinePunct w:val="0"/>
        <w:autoSpaceDE/>
        <w:autoSpaceDN/>
        <w:bidi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rPr>
        <w:t>）案例要求：提供至少</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年以来单个项目投资金额</w:t>
      </w:r>
      <w:r>
        <w:rPr>
          <w:rFonts w:hint="eastAsia" w:ascii="方正仿宋_GBK" w:hAnsi="方正仿宋_GBK" w:eastAsia="方正仿宋_GBK" w:cs="方正仿宋_GBK"/>
          <w:sz w:val="32"/>
          <w:szCs w:val="32"/>
          <w:lang w:eastAsia="zh-CN"/>
        </w:rPr>
        <w:t>900万</w:t>
      </w:r>
      <w:r>
        <w:rPr>
          <w:rFonts w:hint="eastAsia" w:ascii="方正仿宋_GBK" w:hAnsi="方正仿宋_GBK" w:eastAsia="方正仿宋_GBK" w:cs="方正仿宋_GBK"/>
          <w:sz w:val="32"/>
          <w:szCs w:val="32"/>
        </w:rPr>
        <w:t>元以上的</w:t>
      </w:r>
      <w:r>
        <w:rPr>
          <w:rFonts w:hint="eastAsia" w:ascii="方正仿宋_GBK" w:hAnsi="方正仿宋_GBK" w:eastAsia="方正仿宋_GBK" w:cs="方正仿宋_GBK"/>
          <w:sz w:val="32"/>
          <w:szCs w:val="32"/>
          <w:lang w:val="en-US" w:eastAsia="zh-CN"/>
        </w:rPr>
        <w:t>信息</w:t>
      </w:r>
      <w:r>
        <w:rPr>
          <w:rFonts w:hint="eastAsia" w:ascii="方正仿宋_GBK" w:hAnsi="方正仿宋_GBK" w:eastAsia="方正仿宋_GBK" w:cs="方正仿宋_GBK"/>
          <w:sz w:val="32"/>
          <w:szCs w:val="32"/>
        </w:rPr>
        <w:t>数字化系统</w:t>
      </w:r>
      <w:r>
        <w:rPr>
          <w:rFonts w:hint="eastAsia" w:ascii="方正仿宋_GBK" w:hAnsi="方正仿宋_GBK" w:eastAsia="方正仿宋_GBK" w:cs="方正仿宋_GBK"/>
          <w:sz w:val="32"/>
          <w:szCs w:val="32"/>
          <w:lang w:eastAsia="zh-CN"/>
        </w:rPr>
        <w:t>或</w:t>
      </w:r>
      <w:r>
        <w:rPr>
          <w:rFonts w:hint="eastAsia" w:ascii="方正仿宋_GBK" w:hAnsi="方正仿宋_GBK" w:eastAsia="方正仿宋_GBK" w:cs="方正仿宋_GBK"/>
          <w:sz w:val="32"/>
          <w:szCs w:val="32"/>
        </w:rPr>
        <w:t>平台类项目的测评案例。</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）本项目不接受联合体参与比选。</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十</w:t>
      </w:r>
      <w:r>
        <w:rPr>
          <w:rFonts w:hint="eastAsia" w:ascii="方正黑体_GBK" w:hAnsi="方正黑体_GBK" w:eastAsia="方正黑体_GBK" w:cs="方正黑体_GBK"/>
          <w:bCs/>
          <w:sz w:val="32"/>
          <w:szCs w:val="32"/>
          <w:lang w:val="en-US" w:eastAsia="zh-CN"/>
        </w:rPr>
        <w:t>二</w:t>
      </w:r>
      <w:r>
        <w:rPr>
          <w:rFonts w:hint="eastAsia" w:ascii="方正黑体_GBK" w:hAnsi="方正黑体_GBK" w:eastAsia="方正黑体_GBK" w:cs="方正黑体_GBK"/>
          <w:bCs/>
          <w:sz w:val="32"/>
          <w:szCs w:val="32"/>
        </w:rPr>
        <w:t>、比选报价</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（一）软件测评费为在合同规定的服务范围和期限内履行的报酬。本项目软件测评费比选报价最高限价为：</w:t>
      </w:r>
      <w:r>
        <w:rPr>
          <w:rFonts w:ascii="Cambria" w:hAnsi="Cambria" w:eastAsia="方正仿宋_GBK" w:cs="Cambria"/>
          <w:sz w:val="32"/>
          <w:szCs w:val="32"/>
        </w:rPr>
        <w:t>¥</w:t>
      </w:r>
      <w:r>
        <w:rPr>
          <w:rFonts w:hint="eastAsia" w:ascii="Cambria" w:hAnsi="Cambria" w:eastAsia="方正仿宋_GBK" w:cs="Cambria"/>
          <w:sz w:val="32"/>
          <w:szCs w:val="32"/>
          <w:lang w:val="en-US" w:eastAsia="zh-CN"/>
        </w:rPr>
        <w:t>140</w:t>
      </w:r>
      <w:r>
        <w:rPr>
          <w:rFonts w:hint="eastAsia" w:ascii="Cambria" w:hAnsi="Cambria" w:eastAsia="方正仿宋_GBK" w:cs="Cambria"/>
          <w:sz w:val="32"/>
          <w:szCs w:val="32"/>
        </w:rPr>
        <w:t>000元（大写：</w:t>
      </w:r>
      <w:r>
        <w:rPr>
          <w:rFonts w:hint="eastAsia" w:ascii="Cambria" w:hAnsi="Cambria" w:eastAsia="方正仿宋_GBK" w:cs="Cambria"/>
          <w:sz w:val="32"/>
          <w:szCs w:val="32"/>
          <w:lang w:eastAsia="zh-CN"/>
        </w:rPr>
        <w:t>壹</w:t>
      </w:r>
      <w:r>
        <w:rPr>
          <w:rFonts w:hint="eastAsia" w:ascii="Cambria" w:hAnsi="Cambria" w:eastAsia="方正仿宋_GBK" w:cs="Cambria"/>
          <w:sz w:val="32"/>
          <w:szCs w:val="32"/>
        </w:rPr>
        <w:t>拾</w:t>
      </w:r>
      <w:r>
        <w:rPr>
          <w:rFonts w:hint="eastAsia" w:ascii="Cambria" w:hAnsi="Cambria" w:eastAsia="方正仿宋_GBK" w:cs="Cambria"/>
          <w:sz w:val="32"/>
          <w:szCs w:val="32"/>
          <w:lang w:val="en-US" w:eastAsia="zh-CN"/>
        </w:rPr>
        <w:t>肆</w:t>
      </w:r>
      <w:r>
        <w:rPr>
          <w:rFonts w:hint="eastAsia" w:ascii="Cambria" w:hAnsi="Cambria" w:eastAsia="方正仿宋_GBK" w:cs="Cambria"/>
          <w:sz w:val="32"/>
          <w:szCs w:val="32"/>
        </w:rPr>
        <w:t>万元整</w:t>
      </w:r>
      <w:r>
        <w:rPr>
          <w:rFonts w:hint="eastAsia" w:ascii="Cambria" w:hAnsi="Cambria" w:eastAsia="方正仿宋_GBK" w:cs="Cambria"/>
          <w:sz w:val="32"/>
          <w:szCs w:val="32"/>
          <w:lang w:eastAsia="zh-CN"/>
        </w:rPr>
        <w:t>，含税</w:t>
      </w:r>
      <w:r>
        <w:rPr>
          <w:rFonts w:hint="eastAsia" w:ascii="Cambria" w:hAnsi="Cambria" w:eastAsia="方正仿宋_GBK" w:cs="Cambria"/>
          <w:sz w:val="32"/>
          <w:szCs w:val="32"/>
        </w:rPr>
        <w:t>）</w:t>
      </w:r>
      <w:r>
        <w:rPr>
          <w:rFonts w:hint="eastAsia" w:ascii="方正仿宋_GBK" w:hAnsi="方正仿宋_GBK" w:eastAsia="方正仿宋_GBK" w:cs="方正仿宋_GBK"/>
          <w:sz w:val="32"/>
          <w:szCs w:val="32"/>
        </w:rPr>
        <w:t>。比选报价高于最高限价，则报价无效，不参与评选。</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比选报价为完成本次比选确定的软件测评工作内容和服务期内所需的全部费用，包括软件测评内容服务的工作人员的工资、劳保、医疗、福利、津贴、保险、差旅费、治疗费，软件测评机构的管理费、税金、利润，办公用品、交通工具、通讯设备，来渝的外地企业应综合考虑参加本项目比选申请及履行合同产生的一切费税等全部费用，比选人除此以外不支付其它费用。</w:t>
      </w:r>
    </w:p>
    <w:p>
      <w:pPr>
        <w:pageBreakBefore w:val="0"/>
        <w:kinsoku/>
        <w:wordWrap/>
        <w:overflowPunct/>
        <w:topLinePunct w:val="0"/>
        <w:autoSpaceDE/>
        <w:autoSpaceDN/>
        <w:bidi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）在软件测评服务期内无论物价变动、国家或地方政府的法律法规的变动、施工工期、服务工期是否延长，均不增减软件测评服务费。</w:t>
      </w:r>
    </w:p>
    <w:p>
      <w:pPr>
        <w:pageBreakBefore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eastAsia="zh-CN"/>
        </w:rPr>
        <w:t>十</w:t>
      </w:r>
      <w:r>
        <w:rPr>
          <w:rFonts w:hint="eastAsia" w:ascii="方正黑体_GBK" w:hAnsi="方正黑体_GBK" w:eastAsia="方正黑体_GBK" w:cs="方正黑体_GBK"/>
          <w:bCs/>
          <w:sz w:val="32"/>
          <w:szCs w:val="32"/>
          <w:lang w:val="en-US" w:eastAsia="zh-CN"/>
        </w:rPr>
        <w:t>三</w:t>
      </w:r>
      <w:r>
        <w:rPr>
          <w:rFonts w:hint="eastAsia" w:ascii="方正黑体_GBK" w:hAnsi="方正黑体_GBK" w:eastAsia="方正黑体_GBK" w:cs="方正黑体_GBK"/>
          <w:bCs/>
          <w:sz w:val="32"/>
          <w:szCs w:val="32"/>
        </w:rPr>
        <w:t>、比选程序</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（一）比选人按其内部管理办法组建评审小组；</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（二）公布有效递交比选申请文件的比选申请人名称；</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（三）检查密封情况：评审小组检查比选申请文件袋的密封情况并确认；</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（四）随机开启比选申请文件袋，公布比选申请人名称、比选报价、服务期及其他内容，并记录在案；</w:t>
      </w:r>
    </w:p>
    <w:p>
      <w:pPr>
        <w:pageBreakBefore w:val="0"/>
        <w:kinsoku/>
        <w:wordWrap/>
        <w:overflowPunct/>
        <w:topLinePunct w:val="0"/>
        <w:autoSpaceDE/>
        <w:autoSpaceDN/>
        <w:bidi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（五）评审小组按比选评审办法对比选申请文件进行评审，并形成评审报告。</w:t>
      </w:r>
    </w:p>
    <w:p>
      <w:pPr>
        <w:pageBreakBefore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（六）确定拟中选人，并在集团门户网站上公示</w:t>
      </w:r>
      <w:r>
        <w:rPr>
          <w:rFonts w:hint="eastAsia" w:ascii="方正仿宋_GBK" w:hAnsi="方正仿宋_GBK" w:eastAsia="方正仿宋_GBK" w:cs="方正仿宋_GBK"/>
          <w:sz w:val="32"/>
          <w:szCs w:val="32"/>
          <w:lang w:val="en-US" w:eastAsia="zh-CN"/>
        </w:rPr>
        <w:t>3个自然日</w:t>
      </w:r>
      <w:r>
        <w:rPr>
          <w:rFonts w:hint="eastAsia" w:ascii="方正仿宋_GBK" w:hAnsi="方正仿宋_GBK" w:eastAsia="方正仿宋_GBK" w:cs="方正仿宋_GBK"/>
          <w:sz w:val="32"/>
          <w:szCs w:val="32"/>
        </w:rPr>
        <w:t>。</w:t>
      </w:r>
    </w:p>
    <w:p>
      <w:pPr>
        <w:pStyle w:val="2"/>
        <w:pageBreakBefore w:val="0"/>
        <w:kinsoku/>
        <w:wordWrap/>
        <w:overflowPunct/>
        <w:topLinePunct w:val="0"/>
        <w:autoSpaceDE/>
        <w:autoSpaceDN/>
        <w:bidi w:val="0"/>
        <w:spacing w:line="600" w:lineRule="exact"/>
        <w:ind w:firstLine="640" w:firstLineChars="200"/>
        <w:textAlignment w:val="auto"/>
        <w:rPr>
          <w:rFonts w:eastAsia="方正仿宋_GBK"/>
        </w:rPr>
      </w:pPr>
      <w:r>
        <w:rPr>
          <w:rFonts w:hint="eastAsia" w:ascii="方正仿宋_GBK" w:hAnsi="方正仿宋_GBK" w:eastAsia="方正仿宋_GBK" w:cs="方正仿宋_GBK"/>
          <w:sz w:val="32"/>
          <w:szCs w:val="32"/>
        </w:rPr>
        <w:t>（七）通知中选人</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签订</w:t>
      </w:r>
      <w:r>
        <w:rPr>
          <w:rFonts w:hint="eastAsia" w:ascii="方正仿宋_GBK" w:hAnsi="方正仿宋_GBK" w:eastAsia="方正仿宋_GBK" w:cs="方正仿宋_GBK"/>
          <w:sz w:val="32"/>
          <w:szCs w:val="32"/>
          <w:lang w:eastAsia="zh-CN"/>
        </w:rPr>
        <w:t>测评</w:t>
      </w:r>
      <w:r>
        <w:rPr>
          <w:rFonts w:hint="eastAsia" w:ascii="方正仿宋_GBK" w:hAnsi="方正仿宋_GBK" w:eastAsia="方正仿宋_GBK" w:cs="方正仿宋_GBK"/>
          <w:sz w:val="32"/>
          <w:szCs w:val="32"/>
        </w:rPr>
        <w:t>合同。</w:t>
      </w:r>
    </w:p>
    <w:p>
      <w:pPr>
        <w:spacing w:line="64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十</w:t>
      </w:r>
      <w:r>
        <w:rPr>
          <w:rFonts w:hint="eastAsia" w:ascii="方正黑体_GBK" w:hAnsi="方正黑体_GBK" w:eastAsia="方正黑体_GBK" w:cs="方正黑体_GBK"/>
          <w:bCs/>
          <w:sz w:val="32"/>
          <w:szCs w:val="32"/>
          <w:lang w:val="en-US" w:eastAsia="zh-CN"/>
        </w:rPr>
        <w:t>四</w:t>
      </w:r>
      <w:r>
        <w:rPr>
          <w:rFonts w:hint="eastAsia" w:ascii="方正黑体_GBK" w:hAnsi="方正黑体_GBK" w:eastAsia="方正黑体_GBK" w:cs="方正黑体_GBK"/>
          <w:bCs/>
          <w:sz w:val="32"/>
          <w:szCs w:val="32"/>
        </w:rPr>
        <w:t>、比选评审办法</w:t>
      </w:r>
    </w:p>
    <w:p>
      <w:pPr>
        <w:widowControl/>
        <w:spacing w:line="640" w:lineRule="exact"/>
        <w:ind w:firstLine="643" w:firstLineChars="200"/>
        <w:jc w:val="left"/>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rPr>
        <w:t>（一）初步评审</w:t>
      </w:r>
    </w:p>
    <w:tbl>
      <w:tblPr>
        <w:tblStyle w:val="59"/>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2937" w:type="dxa"/>
            <w:noWrap w:val="0"/>
            <w:vAlign w:val="center"/>
          </w:tcPr>
          <w:p>
            <w:pPr>
              <w:spacing w:line="640" w:lineRule="exact"/>
              <w:jc w:val="center"/>
              <w:rPr>
                <w:rFonts w:hint="eastAsia" w:ascii="方正仿宋_GBK" w:hAnsi="方正仿宋_GBK" w:eastAsia="方正仿宋_GBK" w:cs="方正仿宋_GBK"/>
                <w:b/>
                <w:bCs/>
                <w:kern w:val="0"/>
                <w:sz w:val="32"/>
                <w:szCs w:val="32"/>
              </w:rPr>
            </w:pPr>
            <w:r>
              <w:rPr>
                <w:rFonts w:hint="eastAsia" w:ascii="方正楷体_GBK" w:hAnsi="方正楷体_GBK" w:eastAsia="方正楷体_GBK" w:cs="方正楷体_GBK"/>
                <w:b/>
                <w:bCs/>
                <w:kern w:val="0"/>
                <w:sz w:val="32"/>
                <w:szCs w:val="32"/>
              </w:rPr>
              <w:t>评审因素</w:t>
            </w:r>
          </w:p>
        </w:tc>
        <w:tc>
          <w:tcPr>
            <w:tcW w:w="6860" w:type="dxa"/>
            <w:noWrap w:val="0"/>
            <w:vAlign w:val="center"/>
          </w:tcPr>
          <w:p>
            <w:pPr>
              <w:spacing w:line="640" w:lineRule="exact"/>
              <w:jc w:val="center"/>
              <w:rPr>
                <w:rFonts w:hint="eastAsia" w:ascii="方正仿宋_GBK" w:hAnsi="方正仿宋_GBK" w:eastAsia="方正仿宋_GBK" w:cs="方正仿宋_GBK"/>
                <w:b/>
                <w:bCs/>
                <w:kern w:val="0"/>
                <w:sz w:val="32"/>
                <w:szCs w:val="32"/>
              </w:rPr>
            </w:pPr>
            <w:r>
              <w:rPr>
                <w:rFonts w:hint="eastAsia" w:ascii="方正楷体_GBK" w:hAnsi="方正楷体_GBK" w:eastAsia="方正楷体_GBK" w:cs="方正楷体_GBK"/>
                <w:b/>
                <w:bCs/>
                <w:kern w:val="0"/>
                <w:sz w:val="32"/>
                <w:szCs w:val="3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2937" w:type="dxa"/>
            <w:noWrap w:val="0"/>
            <w:vAlign w:val="center"/>
          </w:tcPr>
          <w:p>
            <w:pPr>
              <w:widowControl/>
              <w:spacing w:line="4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比选申请人名称</w:t>
            </w:r>
          </w:p>
        </w:tc>
        <w:tc>
          <w:tcPr>
            <w:tcW w:w="6860" w:type="dxa"/>
            <w:noWrap w:val="0"/>
            <w:vAlign w:val="center"/>
          </w:tcPr>
          <w:p>
            <w:pPr>
              <w:widowControl/>
              <w:spacing w:line="400" w:lineRule="exac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2937" w:type="dxa"/>
            <w:noWrap w:val="0"/>
            <w:vAlign w:val="center"/>
          </w:tcPr>
          <w:p>
            <w:pPr>
              <w:widowControl/>
              <w:spacing w:line="4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报价唯一</w:t>
            </w:r>
          </w:p>
        </w:tc>
        <w:tc>
          <w:tcPr>
            <w:tcW w:w="6860" w:type="dxa"/>
            <w:noWrap w:val="0"/>
            <w:vAlign w:val="center"/>
          </w:tcPr>
          <w:p>
            <w:pPr>
              <w:widowControl/>
              <w:spacing w:line="400" w:lineRule="exac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只能有一个有效报价，比选报价不得高于比选人公布的最高限价</w:t>
            </w:r>
            <w:r>
              <w:rPr>
                <w:rFonts w:hint="eastAsia" w:ascii="方正仿宋_GBK" w:hAnsi="方正仿宋_GBK" w:eastAsia="方正仿宋_GBK" w:cs="方正仿宋_GBK"/>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937" w:type="dxa"/>
            <w:noWrap w:val="0"/>
            <w:vAlign w:val="center"/>
          </w:tcPr>
          <w:p>
            <w:pPr>
              <w:widowControl/>
              <w:spacing w:line="4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比选申请文件签署</w:t>
            </w:r>
          </w:p>
        </w:tc>
        <w:tc>
          <w:tcPr>
            <w:tcW w:w="6860" w:type="dxa"/>
            <w:noWrap w:val="0"/>
            <w:vAlign w:val="center"/>
          </w:tcPr>
          <w:p>
            <w:pPr>
              <w:widowControl/>
              <w:spacing w:line="400" w:lineRule="exac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比选申请文件上法定代表人或其授权代理人的签字或盖章齐全。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937" w:type="dxa"/>
            <w:noWrap w:val="0"/>
            <w:vAlign w:val="center"/>
          </w:tcPr>
          <w:p>
            <w:pPr>
              <w:widowControl/>
              <w:spacing w:line="4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服务期</w:t>
            </w:r>
          </w:p>
        </w:tc>
        <w:tc>
          <w:tcPr>
            <w:tcW w:w="6860" w:type="dxa"/>
            <w:noWrap w:val="0"/>
            <w:vAlign w:val="center"/>
          </w:tcPr>
          <w:p>
            <w:pPr>
              <w:widowControl/>
              <w:spacing w:line="400" w:lineRule="exac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符合比选文件关于服务期规定</w:t>
            </w:r>
            <w:r>
              <w:rPr>
                <w:rFonts w:hint="eastAsia" w:ascii="方正仿宋_GBK" w:hAnsi="方正仿宋_GBK" w:eastAsia="方正仿宋_GBK" w:cs="方正仿宋_GBK"/>
                <w:kern w:val="0"/>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937" w:type="dxa"/>
            <w:noWrap w:val="0"/>
            <w:vAlign w:val="center"/>
          </w:tcPr>
          <w:p>
            <w:pPr>
              <w:widowControl/>
              <w:spacing w:line="40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资格审查</w:t>
            </w:r>
          </w:p>
        </w:tc>
        <w:tc>
          <w:tcPr>
            <w:tcW w:w="6860" w:type="dxa"/>
            <w:noWrap w:val="0"/>
            <w:vAlign w:val="center"/>
          </w:tcPr>
          <w:p>
            <w:pPr>
              <w:widowControl/>
              <w:spacing w:line="400" w:lineRule="exact"/>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参照比选公告第四条规定审核比选申请人资格条件。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937" w:type="dxa"/>
            <w:noWrap w:val="0"/>
            <w:vAlign w:val="center"/>
          </w:tcPr>
          <w:p>
            <w:pPr>
              <w:widowControl/>
              <w:spacing w:line="400" w:lineRule="exact"/>
              <w:jc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其他</w:t>
            </w:r>
          </w:p>
        </w:tc>
        <w:tc>
          <w:tcPr>
            <w:tcW w:w="6860" w:type="dxa"/>
            <w:noWrap w:val="0"/>
            <w:vAlign w:val="center"/>
          </w:tcPr>
          <w:p>
            <w:pPr>
              <w:widowControl/>
              <w:spacing w:line="400" w:lineRule="exact"/>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其他明显违反法律法规和比选文件规定的情况。</w:t>
            </w:r>
          </w:p>
        </w:tc>
      </w:tr>
    </w:tbl>
    <w:p>
      <w:pPr>
        <w:widowControl/>
        <w:spacing w:line="640" w:lineRule="exact"/>
        <w:ind w:firstLine="643" w:firstLineChars="200"/>
        <w:jc w:val="left"/>
        <w:rPr>
          <w:rFonts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rPr>
        <w:t>注：未通过初步评审的比选申请文件，评审小组不再对其比选申请文件进行详细评审。</w:t>
      </w:r>
    </w:p>
    <w:p>
      <w:pPr>
        <w:widowControl/>
        <w:spacing w:line="640" w:lineRule="exact"/>
        <w:ind w:firstLine="643" w:firstLineChars="200"/>
        <w:jc w:val="left"/>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rPr>
        <w:t>（二）详细评审</w:t>
      </w:r>
    </w:p>
    <w:p>
      <w:pPr>
        <w:widowControl/>
        <w:spacing w:line="640" w:lineRule="exact"/>
        <w:ind w:firstLine="640" w:firstLineChars="200"/>
        <w:jc w:val="left"/>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本次评审采用综合评分法。评审小组对通过初步评审的比选申请文件，按照规定的详细评审办法进行比选，并按评审得分由高到低顺序推荐中选候选人。</w:t>
      </w:r>
    </w:p>
    <w:p>
      <w:pPr>
        <w:widowControl/>
        <w:spacing w:line="640" w:lineRule="exact"/>
        <w:ind w:firstLine="643" w:firstLineChars="200"/>
        <w:jc w:val="left"/>
        <w:rPr>
          <w:rFonts w:hint="eastAsia"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rPr>
        <w:t>（三）分值构成（总分100分）</w:t>
      </w:r>
    </w:p>
    <w:p>
      <w:pPr>
        <w:widowControl/>
        <w:spacing w:line="64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比选报价：</w:t>
      </w:r>
      <w:r>
        <w:rPr>
          <w:rFonts w:hint="eastAsia" w:ascii="方正仿宋_GBK" w:hAnsi="方正仿宋_GBK" w:eastAsia="方正仿宋_GBK" w:cs="方正仿宋_GBK"/>
          <w:kern w:val="0"/>
          <w:sz w:val="32"/>
          <w:szCs w:val="32"/>
          <w:lang w:val="en-US" w:eastAsia="zh-CN"/>
        </w:rPr>
        <w:t>30</w:t>
      </w:r>
      <w:r>
        <w:rPr>
          <w:rFonts w:hint="eastAsia" w:ascii="方正仿宋_GBK" w:hAnsi="方正仿宋_GBK" w:eastAsia="方正仿宋_GBK" w:cs="方正仿宋_GBK"/>
          <w:kern w:val="0"/>
          <w:sz w:val="32"/>
          <w:szCs w:val="32"/>
        </w:rPr>
        <w:t xml:space="preserve">分 </w:t>
      </w:r>
    </w:p>
    <w:p>
      <w:pPr>
        <w:widowControl/>
        <w:spacing w:line="640" w:lineRule="exact"/>
        <w:ind w:firstLine="640" w:firstLineChars="200"/>
        <w:jc w:val="left"/>
        <w:rPr>
          <w:rFonts w:hint="eastAsia" w:ascii="方正仿宋_GBK" w:hAnsi="方正仿宋_GBK" w:eastAsia="方正仿宋_GBK" w:cs="方正仿宋_GBK"/>
          <w:kern w:val="0"/>
          <w:sz w:val="32"/>
          <w:szCs w:val="32"/>
          <w:lang w:eastAsia="zh-Hans"/>
        </w:rPr>
      </w:pPr>
      <w:r>
        <w:rPr>
          <w:rFonts w:hint="eastAsia" w:ascii="方正仿宋_GBK" w:hAnsi="方正仿宋_GBK" w:eastAsia="方正仿宋_GBK" w:cs="方正仿宋_GBK"/>
          <w:kern w:val="0"/>
          <w:sz w:val="32"/>
          <w:szCs w:val="32"/>
          <w:lang w:eastAsia="zh-Hans"/>
        </w:rPr>
        <w:t>技术部分：</w:t>
      </w:r>
      <w:r>
        <w:rPr>
          <w:rFonts w:hint="eastAsia" w:ascii="方正仿宋_GBK" w:hAnsi="方正仿宋_GBK" w:eastAsia="方正仿宋_GBK" w:cs="方正仿宋_GBK"/>
          <w:kern w:val="0"/>
          <w:sz w:val="32"/>
          <w:szCs w:val="32"/>
          <w:lang w:val="en-US" w:eastAsia="zh-CN"/>
        </w:rPr>
        <w:t>50</w:t>
      </w:r>
      <w:r>
        <w:rPr>
          <w:rFonts w:hint="eastAsia" w:ascii="方正仿宋_GBK" w:hAnsi="方正仿宋_GBK" w:eastAsia="方正仿宋_GBK" w:cs="方正仿宋_GBK"/>
          <w:kern w:val="0"/>
          <w:sz w:val="32"/>
          <w:szCs w:val="32"/>
          <w:lang w:eastAsia="zh-Hans"/>
        </w:rPr>
        <w:t>分</w:t>
      </w:r>
    </w:p>
    <w:p>
      <w:pPr>
        <w:widowControl/>
        <w:spacing w:line="640" w:lineRule="exact"/>
        <w:ind w:firstLine="640" w:firstLineChars="200"/>
        <w:jc w:val="left"/>
        <w:rPr>
          <w:rFonts w:hint="eastAsia" w:ascii="方正仿宋_GBK" w:hAnsi="方正仿宋_GBK" w:eastAsia="方正仿宋_GBK" w:cs="方正仿宋_GBK"/>
          <w:kern w:val="0"/>
          <w:sz w:val="32"/>
          <w:szCs w:val="32"/>
          <w:lang w:eastAsia="zh-Hans"/>
        </w:rPr>
      </w:pPr>
      <w:r>
        <w:rPr>
          <w:rFonts w:hint="eastAsia" w:ascii="方正仿宋_GBK" w:hAnsi="方正仿宋_GBK" w:eastAsia="方正仿宋_GBK" w:cs="方正仿宋_GBK"/>
          <w:kern w:val="0"/>
          <w:sz w:val="32"/>
          <w:szCs w:val="32"/>
          <w:lang w:eastAsia="zh-Hans"/>
        </w:rPr>
        <w:t>商务部分：</w:t>
      </w:r>
      <w:r>
        <w:rPr>
          <w:rFonts w:hint="eastAsia" w:ascii="方正仿宋_GBK" w:hAnsi="方正仿宋_GBK" w:eastAsia="方正仿宋_GBK" w:cs="方正仿宋_GBK"/>
          <w:kern w:val="0"/>
          <w:sz w:val="32"/>
          <w:szCs w:val="32"/>
        </w:rPr>
        <w:t>20</w:t>
      </w:r>
      <w:r>
        <w:rPr>
          <w:rFonts w:hint="eastAsia" w:ascii="方正仿宋_GBK" w:hAnsi="方正仿宋_GBK" w:eastAsia="方正仿宋_GBK" w:cs="方正仿宋_GBK"/>
          <w:kern w:val="0"/>
          <w:sz w:val="32"/>
          <w:szCs w:val="32"/>
          <w:lang w:eastAsia="zh-Hans"/>
        </w:rPr>
        <w:t>分</w:t>
      </w:r>
    </w:p>
    <w:p>
      <w:pPr>
        <w:widowControl/>
        <w:spacing w:line="640" w:lineRule="exact"/>
        <w:ind w:firstLine="643" w:firstLineChars="200"/>
        <w:textAlignment w:val="baseline"/>
        <w:rPr>
          <w:rFonts w:hint="eastAsia" w:ascii="方正仿宋_GBK" w:hAnsi="方正仿宋_GBK" w:eastAsia="方正仿宋_GBK" w:cs="方正仿宋_GBK"/>
          <w:b/>
          <w:bCs/>
          <w:kern w:val="0"/>
          <w:sz w:val="32"/>
          <w:szCs w:val="32"/>
          <w:lang w:eastAsia="zh-Hans"/>
        </w:rPr>
      </w:pPr>
      <w:r>
        <w:rPr>
          <w:rFonts w:hint="eastAsia" w:ascii="方正仿宋_GBK" w:hAnsi="方正仿宋_GBK" w:eastAsia="方正仿宋_GBK" w:cs="方正仿宋_GBK"/>
          <w:b/>
          <w:bCs/>
          <w:kern w:val="0"/>
          <w:sz w:val="32"/>
          <w:szCs w:val="32"/>
        </w:rPr>
        <w:t>1、综合评分法</w:t>
      </w:r>
      <w:r>
        <w:rPr>
          <w:rFonts w:hint="eastAsia" w:ascii="方正仿宋_GBK" w:hAnsi="方正仿宋_GBK" w:eastAsia="方正仿宋_GBK" w:cs="方正仿宋_GBK"/>
          <w:b/>
          <w:bCs/>
          <w:kern w:val="0"/>
          <w:sz w:val="32"/>
          <w:szCs w:val="32"/>
          <w:lang w:eastAsia="zh-Hans"/>
        </w:rPr>
        <w:t>：</w:t>
      </w:r>
    </w:p>
    <w:tbl>
      <w:tblPr>
        <w:tblStyle w:val="5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512"/>
        <w:gridCol w:w="840"/>
        <w:gridCol w:w="5074"/>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9" w:type="dxa"/>
            <w:noWrap w:val="0"/>
            <w:vAlign w:val="center"/>
          </w:tcPr>
          <w:p>
            <w:pPr>
              <w:spacing w:line="400" w:lineRule="exact"/>
              <w:ind w:firstLine="28"/>
              <w:jc w:val="center"/>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序号</w:t>
            </w:r>
          </w:p>
        </w:tc>
        <w:tc>
          <w:tcPr>
            <w:tcW w:w="1512" w:type="dxa"/>
            <w:noWrap w:val="0"/>
            <w:vAlign w:val="center"/>
          </w:tcPr>
          <w:p>
            <w:pPr>
              <w:spacing w:line="400" w:lineRule="exact"/>
              <w:ind w:firstLine="28"/>
              <w:jc w:val="center"/>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评分因素及权值</w:t>
            </w:r>
          </w:p>
        </w:tc>
        <w:tc>
          <w:tcPr>
            <w:tcW w:w="840" w:type="dxa"/>
            <w:noWrap w:val="0"/>
            <w:vAlign w:val="center"/>
          </w:tcPr>
          <w:p>
            <w:pPr>
              <w:spacing w:line="400" w:lineRule="exact"/>
              <w:ind w:firstLine="28"/>
              <w:jc w:val="center"/>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分值</w:t>
            </w:r>
          </w:p>
        </w:tc>
        <w:tc>
          <w:tcPr>
            <w:tcW w:w="5074" w:type="dxa"/>
            <w:noWrap w:val="0"/>
            <w:vAlign w:val="center"/>
          </w:tcPr>
          <w:p>
            <w:pPr>
              <w:spacing w:line="400" w:lineRule="exact"/>
              <w:ind w:firstLine="28"/>
              <w:jc w:val="center"/>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评分标准</w:t>
            </w:r>
          </w:p>
        </w:tc>
        <w:tc>
          <w:tcPr>
            <w:tcW w:w="1563" w:type="dxa"/>
            <w:noWrap w:val="0"/>
            <w:vAlign w:val="center"/>
          </w:tcPr>
          <w:p>
            <w:pPr>
              <w:spacing w:line="400" w:lineRule="exact"/>
              <w:jc w:val="center"/>
              <w:rPr>
                <w:rFonts w:hint="eastAsia" w:ascii="方正仿宋_GBK" w:hAnsi="方正仿宋_GBK" w:eastAsia="方正仿宋_GBK" w:cs="方正仿宋_GBK"/>
                <w:b/>
                <w:sz w:val="32"/>
                <w:szCs w:val="32"/>
              </w:rPr>
            </w:pPr>
            <w:r>
              <w:rPr>
                <w:rFonts w:hint="eastAsia" w:ascii="方正楷体_GBK" w:hAnsi="方正楷体_GBK" w:eastAsia="方正楷体_GBK" w:cs="方正楷体_GBK"/>
                <w:b/>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509" w:type="dxa"/>
            <w:tcBorders>
              <w:bottom w:val="single" w:color="auto" w:sz="4" w:space="0"/>
            </w:tcBorders>
            <w:noWrap w:val="0"/>
            <w:vAlign w:val="center"/>
          </w:tcPr>
          <w:p>
            <w:pPr>
              <w:spacing w:line="400" w:lineRule="exact"/>
              <w:ind w:firstLine="28"/>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512" w:type="dxa"/>
            <w:tcBorders>
              <w:bottom w:val="single" w:color="auto" w:sz="4" w:space="0"/>
            </w:tcBorders>
            <w:noWrap w:val="0"/>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w:t>
            </w:r>
            <w:r>
              <w:rPr>
                <w:rFonts w:hint="eastAsia" w:ascii="方正仿宋_GBK" w:hAnsi="方正仿宋_GBK" w:eastAsia="方正仿宋_GBK" w:cs="方正仿宋_GBK"/>
                <w:sz w:val="28"/>
                <w:szCs w:val="28"/>
                <w:lang w:eastAsia="zh-Hans"/>
              </w:rPr>
              <w:t>选</w:t>
            </w:r>
            <w:r>
              <w:rPr>
                <w:rFonts w:hint="eastAsia" w:ascii="方正仿宋_GBK" w:hAnsi="方正仿宋_GBK" w:eastAsia="方正仿宋_GBK" w:cs="方正仿宋_GBK"/>
                <w:sz w:val="28"/>
                <w:szCs w:val="28"/>
              </w:rPr>
              <w:t>报价评分</w:t>
            </w:r>
          </w:p>
          <w:p>
            <w:pPr>
              <w:spacing w:line="400" w:lineRule="exact"/>
              <w:ind w:firstLine="28"/>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w:t>
            </w:r>
          </w:p>
        </w:tc>
        <w:tc>
          <w:tcPr>
            <w:tcW w:w="840" w:type="dxa"/>
            <w:tcBorders>
              <w:bottom w:val="single" w:color="auto" w:sz="4" w:space="0"/>
            </w:tcBorders>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分</w:t>
            </w:r>
          </w:p>
        </w:tc>
        <w:tc>
          <w:tcPr>
            <w:tcW w:w="5074" w:type="dxa"/>
            <w:tcBorders>
              <w:bottom w:val="single" w:color="auto" w:sz="4" w:space="0"/>
            </w:tcBorders>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取所有有效</w:t>
            </w: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总报价的算术平均值为评标基准价，评标基准价分值设置为</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各有效</w:t>
            </w:r>
            <w:r>
              <w:rPr>
                <w:rFonts w:hint="eastAsia" w:ascii="方正仿宋_GBK" w:hAnsi="方正仿宋_GBK" w:eastAsia="方正仿宋_GBK" w:cs="方正仿宋_GBK"/>
                <w:sz w:val="28"/>
                <w:szCs w:val="28"/>
                <w:lang w:eastAsia="zh-CN"/>
              </w:rPr>
              <w:t>比选申请人比选</w:t>
            </w:r>
            <w:r>
              <w:rPr>
                <w:rFonts w:hint="eastAsia" w:ascii="方正仿宋_GBK" w:hAnsi="方正仿宋_GBK" w:eastAsia="方正仿宋_GBK" w:cs="方正仿宋_GBK"/>
                <w:sz w:val="28"/>
                <w:szCs w:val="28"/>
              </w:rPr>
              <w:t>价格分的计算方法：各有效</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报价分别与评标基准价相比较，每高于评标基准价1%扣1分；每低于评标基准价</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%扣</w:t>
            </w:r>
            <w:r>
              <w:rPr>
                <w:rFonts w:hint="eastAsia" w:ascii="方正仿宋_GBK" w:hAnsi="方正仿宋_GBK" w:eastAsia="方正仿宋_GBK" w:cs="方正仿宋_GBK"/>
                <w:sz w:val="28"/>
                <w:szCs w:val="28"/>
                <w:lang w:val="en-US" w:eastAsia="zh-CN"/>
              </w:rPr>
              <w:t>0.5</w:t>
            </w:r>
            <w:r>
              <w:rPr>
                <w:rFonts w:hint="eastAsia" w:ascii="方正仿宋_GBK" w:hAnsi="方正仿宋_GBK" w:eastAsia="方正仿宋_GBK" w:cs="方正仿宋_GBK"/>
                <w:sz w:val="28"/>
                <w:szCs w:val="28"/>
              </w:rPr>
              <w:t>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保留小数点后2位有效数字</w:t>
            </w:r>
            <w:r>
              <w:rPr>
                <w:rFonts w:hint="eastAsia" w:ascii="方正仿宋_GBK" w:hAnsi="方正仿宋_GBK" w:eastAsia="方正仿宋_GBK" w:cs="方正仿宋_GBK"/>
                <w:sz w:val="28"/>
                <w:szCs w:val="28"/>
                <w:lang w:eastAsia="zh-CN"/>
              </w:rPr>
              <w:t>）</w:t>
            </w:r>
          </w:p>
        </w:tc>
        <w:tc>
          <w:tcPr>
            <w:tcW w:w="1563" w:type="dxa"/>
            <w:tcBorders>
              <w:bottom w:val="single" w:color="auto" w:sz="4" w:space="0"/>
            </w:tcBorders>
            <w:noWrap w:val="0"/>
            <w:vAlign w:val="center"/>
          </w:tcPr>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509" w:type="dxa"/>
            <w:vMerge w:val="restart"/>
            <w:tcBorders>
              <w:top w:val="single" w:color="auto" w:sz="4" w:space="0"/>
            </w:tcBorders>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512" w:type="dxa"/>
            <w:vMerge w:val="restart"/>
            <w:tcBorders>
              <w:top w:val="single" w:color="auto" w:sz="4" w:space="0"/>
            </w:tcBorders>
            <w:noWrap w:val="0"/>
            <w:vAlign w:val="center"/>
          </w:tcPr>
          <w:p>
            <w:pPr>
              <w:spacing w:line="40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技术部分评分</w:t>
            </w:r>
          </w:p>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50</w:t>
            </w:r>
            <w:r>
              <w:rPr>
                <w:rFonts w:hint="eastAsia" w:ascii="方正仿宋_GBK" w:hAnsi="方正仿宋_GBK" w:eastAsia="方正仿宋_GBK" w:cs="方正仿宋_GBK"/>
                <w:sz w:val="28"/>
                <w:szCs w:val="28"/>
              </w:rPr>
              <w:t>）</w:t>
            </w:r>
          </w:p>
        </w:tc>
        <w:tc>
          <w:tcPr>
            <w:tcW w:w="840" w:type="dxa"/>
            <w:tcBorders>
              <w:top w:val="single" w:color="auto" w:sz="4" w:space="0"/>
            </w:tcBorders>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24</w:t>
            </w:r>
            <w:r>
              <w:rPr>
                <w:rFonts w:hint="eastAsia" w:ascii="方正仿宋_GBK" w:hAnsi="方正仿宋_GBK" w:eastAsia="方正仿宋_GBK" w:cs="方正仿宋_GBK"/>
                <w:sz w:val="28"/>
                <w:szCs w:val="28"/>
              </w:rPr>
              <w:t>分</w:t>
            </w:r>
          </w:p>
        </w:tc>
        <w:tc>
          <w:tcPr>
            <w:tcW w:w="5074" w:type="dxa"/>
            <w:tcBorders>
              <w:top w:val="single" w:color="auto" w:sz="4" w:space="0"/>
            </w:tcBorders>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1.按照</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文件的需求，</w:t>
            </w: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提供完整的、详细的功能测试方案，标准：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响应内容全面；</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响应内容具体；</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内容针对性强</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响应内容可操作性强。</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专家根据以上评分标准，采用类比法，对技术方案进行独立判断和评价，按优（7-</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分）、良（5-6分）、中（</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-4分）、差（0-</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2.按照</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文件的需求，</w:t>
            </w: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提供完整的、详细的性能测试方案，标准：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响应内容全面；</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响应内容具体；</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内容针对性强</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响应内容可操作性强。</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专家根据以上评分标准，采用类比法，对技术方案进行独立判断和评价，按优（7-</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分）、良（5-6分）、中（</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-4分）、差（0-</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3.按照</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文件的需求，</w:t>
            </w: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提供完整的、详细的安全测试方案，标准：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响应内容全面；</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响应内容具体；</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内容针对性强</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响应内容可操作性强。</w:t>
            </w:r>
          </w:p>
          <w:p>
            <w:pPr>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专家根据以上评分标准，采用类比法，对技术方案进行独立判断和评价，按优（7-</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分）、良（5-6分）、中（</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-4分）、差（0-</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w:t>
            </w:r>
          </w:p>
        </w:tc>
        <w:tc>
          <w:tcPr>
            <w:tcW w:w="1563" w:type="dxa"/>
            <w:vMerge w:val="restart"/>
            <w:tcBorders>
              <w:top w:val="single" w:color="auto" w:sz="4" w:space="0"/>
            </w:tcBorders>
            <w:noWrap w:val="0"/>
            <w:vAlign w:val="center"/>
          </w:tcPr>
          <w:p>
            <w:pPr>
              <w:pStyle w:val="72"/>
              <w:spacing w:line="400" w:lineRule="exact"/>
              <w:rPr>
                <w:rFonts w:hint="eastAsia" w:ascii="方正仿宋_GBK" w:hAnsi="方正仿宋_GBK" w:eastAsia="方正仿宋_GBK" w:cs="方正仿宋_GBK"/>
                <w:sz w:val="28"/>
                <w:szCs w:val="28"/>
              </w:rPr>
            </w:pPr>
          </w:p>
          <w:p>
            <w:pPr>
              <w:spacing w:line="400" w:lineRule="exact"/>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9" w:type="dxa"/>
            <w:vMerge w:val="continue"/>
            <w:noWrap w:val="0"/>
            <w:vAlign w:val="center"/>
          </w:tcPr>
          <w:p>
            <w:pPr>
              <w:spacing w:line="400" w:lineRule="exact"/>
              <w:jc w:val="center"/>
              <w:rPr>
                <w:rFonts w:hint="eastAsia" w:ascii="方正仿宋_GBK" w:hAnsi="方正仿宋_GBK" w:eastAsia="方正仿宋_GBK" w:cs="方正仿宋_GBK"/>
                <w:sz w:val="28"/>
                <w:szCs w:val="28"/>
              </w:rPr>
            </w:pPr>
          </w:p>
        </w:tc>
        <w:tc>
          <w:tcPr>
            <w:tcW w:w="1512" w:type="dxa"/>
            <w:vMerge w:val="continue"/>
            <w:noWrap w:val="0"/>
            <w:vAlign w:val="center"/>
          </w:tcPr>
          <w:p>
            <w:pPr>
              <w:spacing w:line="400" w:lineRule="exact"/>
              <w:ind w:firstLine="420" w:firstLineChars="150"/>
              <w:rPr>
                <w:rFonts w:hint="eastAsia" w:ascii="方正仿宋_GBK" w:hAnsi="方正仿宋_GBK" w:eastAsia="方正仿宋_GBK" w:cs="方正仿宋_GBK"/>
                <w:sz w:val="28"/>
                <w:szCs w:val="28"/>
              </w:rPr>
            </w:pPr>
          </w:p>
        </w:tc>
        <w:tc>
          <w:tcPr>
            <w:tcW w:w="840" w:type="dxa"/>
            <w:tcBorders>
              <w:top w:val="single" w:color="auto" w:sz="4" w:space="0"/>
            </w:tcBorders>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分</w:t>
            </w:r>
          </w:p>
        </w:tc>
        <w:tc>
          <w:tcPr>
            <w:tcW w:w="5074" w:type="dxa"/>
            <w:tcBorders>
              <w:top w:val="single" w:color="auto" w:sz="4" w:space="0"/>
            </w:tcBorders>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szCs w:val="28"/>
              </w:rPr>
              <w:t>文件的需求，针对本项目评测重点难点问题进行分析及提出解决措施。</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评分标准：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响应内容全面；</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响应内容具体；</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内容针对性强</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响应内容可操作性强。</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专家根据以上评分标准，采用类比法，对技术方案进行独立判断和评价，按优（</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分）、良（</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分）、中（</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分）、差（0-</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w:t>
            </w:r>
          </w:p>
        </w:tc>
        <w:tc>
          <w:tcPr>
            <w:tcW w:w="1563" w:type="dxa"/>
            <w:vMerge w:val="continue"/>
            <w:noWrap w:val="0"/>
            <w:vAlign w:val="center"/>
          </w:tcPr>
          <w:p>
            <w:pPr>
              <w:spacing w:line="400" w:lineRule="exact"/>
              <w:ind w:firstLine="280" w:firstLineChars="100"/>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9" w:type="dxa"/>
            <w:vMerge w:val="continue"/>
            <w:noWrap w:val="0"/>
            <w:vAlign w:val="center"/>
          </w:tcPr>
          <w:p>
            <w:pPr>
              <w:spacing w:line="400" w:lineRule="exact"/>
              <w:jc w:val="center"/>
              <w:rPr>
                <w:rFonts w:hint="eastAsia" w:ascii="方正仿宋_GBK" w:hAnsi="方正仿宋_GBK" w:eastAsia="方正仿宋_GBK" w:cs="方正仿宋_GBK"/>
                <w:sz w:val="28"/>
                <w:szCs w:val="28"/>
              </w:rPr>
            </w:pPr>
          </w:p>
        </w:tc>
        <w:tc>
          <w:tcPr>
            <w:tcW w:w="1512" w:type="dxa"/>
            <w:vMerge w:val="continue"/>
            <w:noWrap w:val="0"/>
            <w:vAlign w:val="center"/>
          </w:tcPr>
          <w:p>
            <w:pPr>
              <w:spacing w:line="400" w:lineRule="exact"/>
              <w:ind w:firstLine="420" w:firstLineChars="150"/>
              <w:rPr>
                <w:rFonts w:hint="eastAsia" w:ascii="方正仿宋_GBK" w:hAnsi="方正仿宋_GBK" w:eastAsia="方正仿宋_GBK" w:cs="方正仿宋_GBK"/>
                <w:sz w:val="28"/>
                <w:szCs w:val="28"/>
              </w:rPr>
            </w:pPr>
          </w:p>
        </w:tc>
        <w:tc>
          <w:tcPr>
            <w:tcW w:w="840" w:type="dxa"/>
            <w:tcBorders>
              <w:top w:val="single" w:color="auto" w:sz="4" w:space="0"/>
            </w:tcBorders>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w:t>
            </w:r>
          </w:p>
        </w:tc>
        <w:tc>
          <w:tcPr>
            <w:tcW w:w="5074" w:type="dxa"/>
            <w:tcBorders>
              <w:top w:val="single" w:color="auto" w:sz="4" w:space="0"/>
            </w:tcBorders>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根据提供的本项目服务质量承诺情况，及质量保障措施的详细合理程度。</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评分标准：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响应内容全面；</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响应内容具体；</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内容针对性强</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响应内容可操作性强。</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专家根据以上评分标准，采用类比法，对技术方案进行独立判断和评价，按优（</w:t>
            </w:r>
            <w:r>
              <w:rPr>
                <w:rFonts w:hint="eastAsia" w:ascii="方正仿宋_GBK" w:hAnsi="方正仿宋_GBK" w:eastAsia="方正仿宋_GBK" w:cs="方正仿宋_GBK"/>
                <w:sz w:val="28"/>
                <w:szCs w:val="28"/>
                <w:lang w:val="en-US" w:eastAsia="zh-CN"/>
              </w:rPr>
              <w:t>7</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分）、良（</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分）、中（</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分）、差（0-</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分）。</w:t>
            </w:r>
          </w:p>
        </w:tc>
        <w:tc>
          <w:tcPr>
            <w:tcW w:w="1563" w:type="dxa"/>
            <w:vMerge w:val="continue"/>
            <w:noWrap w:val="0"/>
            <w:vAlign w:val="center"/>
          </w:tcPr>
          <w:p>
            <w:pPr>
              <w:spacing w:line="400" w:lineRule="exact"/>
              <w:ind w:firstLine="280" w:firstLineChars="100"/>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3" w:hRule="atLeast"/>
          <w:jc w:val="center"/>
        </w:trPr>
        <w:tc>
          <w:tcPr>
            <w:tcW w:w="509" w:type="dxa"/>
            <w:vMerge w:val="continue"/>
            <w:noWrap w:val="0"/>
            <w:vAlign w:val="center"/>
          </w:tcPr>
          <w:p>
            <w:pPr>
              <w:spacing w:line="400" w:lineRule="exact"/>
              <w:jc w:val="center"/>
              <w:rPr>
                <w:rFonts w:hint="eastAsia" w:ascii="方正仿宋_GBK" w:hAnsi="方正仿宋_GBK" w:eastAsia="方正仿宋_GBK" w:cs="方正仿宋_GBK"/>
                <w:sz w:val="28"/>
                <w:szCs w:val="28"/>
              </w:rPr>
            </w:pPr>
          </w:p>
        </w:tc>
        <w:tc>
          <w:tcPr>
            <w:tcW w:w="1512" w:type="dxa"/>
            <w:vMerge w:val="continue"/>
            <w:noWrap w:val="0"/>
            <w:vAlign w:val="center"/>
          </w:tcPr>
          <w:p>
            <w:pPr>
              <w:spacing w:line="400" w:lineRule="exact"/>
              <w:ind w:firstLine="420" w:firstLineChars="150"/>
              <w:rPr>
                <w:rFonts w:hint="eastAsia" w:ascii="方正仿宋_GBK" w:hAnsi="方正仿宋_GBK" w:eastAsia="方正仿宋_GBK" w:cs="方正仿宋_GBK"/>
                <w:sz w:val="28"/>
                <w:szCs w:val="28"/>
              </w:rPr>
            </w:pPr>
          </w:p>
        </w:tc>
        <w:tc>
          <w:tcPr>
            <w:tcW w:w="840" w:type="dxa"/>
            <w:tcBorders>
              <w:top w:val="single" w:color="auto" w:sz="4" w:space="0"/>
            </w:tcBorders>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分</w:t>
            </w:r>
          </w:p>
        </w:tc>
        <w:tc>
          <w:tcPr>
            <w:tcW w:w="5074" w:type="dxa"/>
            <w:tcBorders>
              <w:top w:val="single" w:color="auto" w:sz="4" w:space="0"/>
            </w:tcBorders>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1.本次测评服务</w:t>
            </w:r>
            <w:r>
              <w:rPr>
                <w:rFonts w:hint="eastAsia" w:ascii="方正仿宋_GBK" w:hAnsi="方正仿宋_GBK" w:eastAsia="方正仿宋_GBK" w:cs="方正仿宋_GBK"/>
                <w:sz w:val="28"/>
                <w:szCs w:val="28"/>
              </w:rPr>
              <w:t>项目经理具有人社部门颁发的信息系统项目管理师证书</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得2分，没有</w:t>
            </w:r>
            <w:r>
              <w:rPr>
                <w:rFonts w:hint="eastAsia" w:ascii="方正仿宋_GBK" w:hAnsi="方正仿宋_GBK" w:eastAsia="方正仿宋_GBK" w:cs="方正仿宋_GBK"/>
                <w:sz w:val="28"/>
                <w:szCs w:val="28"/>
                <w:lang w:val="en-US" w:eastAsia="zh-CN"/>
              </w:rPr>
              <w:t>则</w:t>
            </w:r>
            <w:r>
              <w:rPr>
                <w:rFonts w:hint="eastAsia" w:ascii="方正仿宋_GBK" w:hAnsi="方正仿宋_GBK" w:eastAsia="方正仿宋_GBK" w:cs="方正仿宋_GBK"/>
                <w:sz w:val="28"/>
                <w:szCs w:val="28"/>
              </w:rPr>
              <w:t>不得分</w:t>
            </w:r>
            <w:r>
              <w:rPr>
                <w:rFonts w:hint="eastAsia" w:ascii="方正仿宋_GBK" w:hAnsi="方正仿宋_GBK" w:eastAsia="方正仿宋_GBK" w:cs="方正仿宋_GBK"/>
                <w:sz w:val="28"/>
                <w:szCs w:val="28"/>
                <w:lang w:eastAsia="zh-CN"/>
              </w:rPr>
              <w:t>（也不计其它证书加分）。在具有</w:t>
            </w:r>
            <w:r>
              <w:rPr>
                <w:rFonts w:hint="eastAsia" w:ascii="方正仿宋_GBK" w:hAnsi="方正仿宋_GBK" w:eastAsia="方正仿宋_GBK" w:cs="方正仿宋_GBK"/>
                <w:sz w:val="28"/>
                <w:szCs w:val="28"/>
              </w:rPr>
              <w:t>人社部门颁发的信息系统项目管理师证书</w:t>
            </w:r>
            <w:r>
              <w:rPr>
                <w:rFonts w:hint="eastAsia" w:ascii="方正仿宋_GBK" w:hAnsi="方正仿宋_GBK" w:eastAsia="方正仿宋_GBK" w:cs="方正仿宋_GBK"/>
                <w:sz w:val="28"/>
                <w:szCs w:val="28"/>
                <w:lang w:eastAsia="zh-CN"/>
              </w:rPr>
              <w:t>基础上，</w:t>
            </w:r>
            <w:r>
              <w:rPr>
                <w:rFonts w:hint="eastAsia" w:ascii="方正仿宋_GBK" w:hAnsi="方正仿宋_GBK" w:eastAsia="方正仿宋_GBK" w:cs="方正仿宋_GBK"/>
                <w:sz w:val="28"/>
                <w:szCs w:val="28"/>
                <w:lang w:val="en-US" w:eastAsia="zh-CN"/>
              </w:rPr>
              <w:t>项目经理每</w:t>
            </w:r>
            <w:r>
              <w:rPr>
                <w:rFonts w:hint="eastAsia" w:ascii="方正仿宋_GBK" w:hAnsi="方正仿宋_GBK" w:eastAsia="方正仿宋_GBK" w:cs="方正仿宋_GBK"/>
                <w:sz w:val="28"/>
                <w:szCs w:val="28"/>
              </w:rPr>
              <w:t>具有以下</w:t>
            </w:r>
            <w:r>
              <w:rPr>
                <w:rFonts w:hint="eastAsia" w:ascii="方正仿宋_GBK" w:hAnsi="方正仿宋_GBK" w:eastAsia="方正仿宋_GBK" w:cs="方正仿宋_GBK"/>
                <w:sz w:val="28"/>
                <w:szCs w:val="28"/>
                <w:lang w:val="en-US" w:eastAsia="zh-CN"/>
              </w:rPr>
              <w:t>一个</w:t>
            </w:r>
            <w:r>
              <w:rPr>
                <w:rFonts w:hint="eastAsia" w:ascii="方正仿宋_GBK" w:hAnsi="方正仿宋_GBK" w:eastAsia="方正仿宋_GBK" w:cs="方正仿宋_GBK"/>
                <w:sz w:val="28"/>
                <w:szCs w:val="28"/>
              </w:rPr>
              <w:t>证书</w:t>
            </w:r>
            <w:r>
              <w:rPr>
                <w:rFonts w:hint="eastAsia" w:ascii="方正仿宋_GBK" w:hAnsi="方正仿宋_GBK" w:eastAsia="方正仿宋_GBK" w:cs="方正仿宋_GBK"/>
                <w:sz w:val="28"/>
                <w:szCs w:val="28"/>
                <w:lang w:val="en-US" w:eastAsia="zh-CN"/>
              </w:rPr>
              <w:t>得1分，</w:t>
            </w:r>
            <w:r>
              <w:rPr>
                <w:rFonts w:hint="eastAsia" w:ascii="方正仿宋_GBK" w:hAnsi="方正仿宋_GBK" w:eastAsia="方正仿宋_GBK" w:cs="方正仿宋_GBK"/>
                <w:sz w:val="28"/>
                <w:szCs w:val="28"/>
              </w:rPr>
              <w:t>没有不得分</w:t>
            </w:r>
            <w:r>
              <w:rPr>
                <w:rFonts w:hint="eastAsia" w:ascii="方正仿宋_GBK" w:hAnsi="方正仿宋_GBK" w:eastAsia="方正仿宋_GBK" w:cs="方正仿宋_GBK"/>
                <w:sz w:val="28"/>
                <w:szCs w:val="28"/>
                <w:lang w:eastAsia="zh-CN"/>
              </w:rPr>
              <w:t>。本项最多得</w:t>
            </w:r>
            <w:r>
              <w:rPr>
                <w:rFonts w:hint="eastAsia" w:ascii="方正仿宋_GBK" w:hAnsi="方正仿宋_GBK" w:eastAsia="方正仿宋_GBK" w:cs="方正仿宋_GBK"/>
                <w:sz w:val="28"/>
                <w:szCs w:val="28"/>
                <w:lang w:val="en-US" w:eastAsia="zh-CN"/>
              </w:rPr>
              <w:t>5分。</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具备国际软件测试资质认证委员会颁发的国际软件测试工程师认证(ISTQB Certified Tester)证书</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项目管理专业人士资格认证(PMP) 证书</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人力资源和社会保障部（CCAT）颁发的软件评测工程师（及以上）证书</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（4）人社部门颁发的高级工程师或以上职称证书。</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比选申请</w:t>
            </w:r>
            <w:r>
              <w:rPr>
                <w:rFonts w:hint="eastAsia" w:ascii="方正仿宋_GBK" w:hAnsi="方正仿宋_GBK" w:eastAsia="方正仿宋_GBK" w:cs="方正仿宋_GBK"/>
                <w:sz w:val="28"/>
                <w:szCs w:val="28"/>
              </w:rPr>
              <w:t>人为本项目组建的测评团队成员</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不含项目经理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不少于2人，否则此项不得分。在此基础上，团队成员</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不含项目经理</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每具有以下一</w:t>
            </w:r>
            <w:r>
              <w:rPr>
                <w:rFonts w:hint="eastAsia" w:ascii="方正仿宋_GBK" w:hAnsi="方正仿宋_GBK" w:eastAsia="方正仿宋_GBK" w:cs="方正仿宋_GBK"/>
                <w:sz w:val="28"/>
                <w:szCs w:val="28"/>
                <w:lang w:eastAsia="zh-CN"/>
              </w:rPr>
              <w:t>种</w:t>
            </w:r>
            <w:r>
              <w:rPr>
                <w:rFonts w:hint="eastAsia" w:ascii="方正仿宋_GBK" w:hAnsi="方正仿宋_GBK" w:eastAsia="方正仿宋_GBK" w:cs="方正仿宋_GBK"/>
                <w:sz w:val="28"/>
                <w:szCs w:val="28"/>
              </w:rPr>
              <w:t>证书得1分，</w:t>
            </w:r>
            <w:r>
              <w:rPr>
                <w:rFonts w:hint="eastAsia" w:ascii="方正仿宋_GBK" w:hAnsi="方正仿宋_GBK" w:eastAsia="方正仿宋_GBK" w:cs="方正仿宋_GBK"/>
                <w:sz w:val="28"/>
                <w:szCs w:val="28"/>
                <w:lang w:eastAsia="zh-CN"/>
              </w:rPr>
              <w:t>同种证书不重复</w:t>
            </w:r>
            <w:r>
              <w:rPr>
                <w:rFonts w:hint="eastAsia" w:ascii="方正仿宋_GBK" w:hAnsi="方正仿宋_GBK" w:eastAsia="方正仿宋_GBK" w:cs="方正仿宋_GBK"/>
                <w:sz w:val="28"/>
                <w:szCs w:val="28"/>
                <w:lang w:val="en-US" w:eastAsia="zh-CN"/>
              </w:rPr>
              <w:t>得</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，最多得5分。没有不得分。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国际软件测试资质认证委员会颁发的软件测试工程师认证(ISTQB）证书</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工信部颁发的计算机软件产品检验员证书</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人力资源和社会保障部（CCAT）颁发的软件评测工程师（及以上）证书</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人力资源和社会保障部（CCAT）颁发的信息系统审计师证书。</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中国网络安全审查技术与认证中心颁发的信息安全保障人员CISAW（风险管理）证书</w:t>
            </w:r>
            <w:r>
              <w:rPr>
                <w:rFonts w:hint="eastAsia" w:ascii="方正仿宋_GBK" w:hAnsi="方正仿宋_GBK" w:eastAsia="方正仿宋_GBK" w:cs="方正仿宋_GBK"/>
                <w:sz w:val="28"/>
                <w:szCs w:val="28"/>
                <w:lang w:eastAsia="zh-CN"/>
              </w:rPr>
              <w:t>。</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）中国信息安全测评中心颁发的注册渗透测试工程师CISP-PTE</w:t>
            </w:r>
          </w:p>
          <w:p>
            <w:pPr>
              <w:pStyle w:val="2"/>
              <w:rPr>
                <w:rFonts w:hint="eastAsia"/>
                <w:lang w:eastAsia="zh-CN"/>
              </w:rPr>
            </w:pPr>
          </w:p>
        </w:tc>
        <w:tc>
          <w:tcPr>
            <w:tcW w:w="1563" w:type="dxa"/>
            <w:vMerge w:val="continue"/>
            <w:noWrap w:val="0"/>
            <w:vAlign w:val="center"/>
          </w:tcPr>
          <w:p>
            <w:pPr>
              <w:spacing w:line="400" w:lineRule="exact"/>
              <w:ind w:firstLine="280" w:firstLineChars="100"/>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09" w:type="dxa"/>
            <w:vMerge w:val="restart"/>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1512" w:type="dxa"/>
            <w:vMerge w:val="restart"/>
            <w:noWrap w:val="0"/>
            <w:vAlign w:val="center"/>
          </w:tcPr>
          <w:p>
            <w:pPr>
              <w:spacing w:line="400" w:lineRule="exact"/>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商务部分评分</w:t>
            </w:r>
          </w:p>
          <w:p>
            <w:pPr>
              <w:spacing w:line="400" w:lineRule="exact"/>
              <w:jc w:val="center"/>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（20）</w:t>
            </w:r>
          </w:p>
        </w:tc>
        <w:tc>
          <w:tcPr>
            <w:tcW w:w="840" w:type="dxa"/>
            <w:noWrap w:val="0"/>
            <w:vAlign w:val="center"/>
          </w:tcPr>
          <w:p>
            <w:pPr>
              <w:spacing w:line="400" w:lineRule="exact"/>
              <w:jc w:val="center"/>
              <w:rPr>
                <w:rFonts w:hint="eastAsia" w:ascii="方正仿宋_GBK" w:hAnsi="方正仿宋_GBK" w:eastAsia="方正仿宋_GBK" w:cs="方正仿宋_GBK"/>
                <w:sz w:val="28"/>
                <w:szCs w:val="28"/>
                <w:highlight w:val="yellow"/>
              </w:rPr>
            </w:pPr>
            <w:r>
              <w:rPr>
                <w:rFonts w:hint="eastAsia" w:ascii="宋体" w:hAnsi="宋体" w:eastAsia="宋体" w:cs="宋体"/>
                <w:sz w:val="28"/>
                <w:szCs w:val="28"/>
              </w:rPr>
              <w:t>4分</w:t>
            </w:r>
          </w:p>
        </w:tc>
        <w:tc>
          <w:tcPr>
            <w:tcW w:w="5074" w:type="dxa"/>
            <w:noWrap w:val="0"/>
            <w:vAlign w:val="center"/>
          </w:tcPr>
          <w:p>
            <w:pPr>
              <w:spacing w:line="400" w:lineRule="exact"/>
              <w:jc w:val="left"/>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具有省级</w:t>
            </w:r>
            <w:r>
              <w:rPr>
                <w:rFonts w:hint="eastAsia" w:ascii="方正仿宋_GBK" w:hAnsi="方正仿宋_GBK" w:eastAsia="方正仿宋_GBK" w:cs="方正仿宋_GBK"/>
                <w:sz w:val="28"/>
                <w:szCs w:val="28"/>
                <w:lang w:val="en-US" w:eastAsia="zh-CN"/>
              </w:rPr>
              <w:t>及以上行政主管部门</w:t>
            </w:r>
            <w:r>
              <w:rPr>
                <w:rFonts w:hint="eastAsia" w:ascii="方正仿宋_GBK" w:hAnsi="方正仿宋_GBK" w:eastAsia="方正仿宋_GBK" w:cs="方正仿宋_GBK"/>
                <w:sz w:val="28"/>
                <w:szCs w:val="28"/>
              </w:rPr>
              <w:t>颁发的检验检测机构资质认定证书（CMA）得</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分；不具备资质不得分。</w:t>
            </w:r>
          </w:p>
        </w:tc>
        <w:tc>
          <w:tcPr>
            <w:tcW w:w="1563" w:type="dxa"/>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提供加盖公章的有效证明材料复印件。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09" w:type="dxa"/>
            <w:vMerge w:val="continue"/>
            <w:noWrap w:val="0"/>
            <w:vAlign w:val="center"/>
          </w:tcPr>
          <w:p>
            <w:pPr>
              <w:spacing w:line="400" w:lineRule="exact"/>
              <w:jc w:val="center"/>
              <w:rPr>
                <w:rFonts w:hint="eastAsia" w:ascii="方正仿宋_GBK" w:hAnsi="方正仿宋_GBK" w:eastAsia="方正仿宋_GBK" w:cs="方正仿宋_GBK"/>
                <w:sz w:val="28"/>
                <w:szCs w:val="28"/>
              </w:rPr>
            </w:pPr>
          </w:p>
        </w:tc>
        <w:tc>
          <w:tcPr>
            <w:tcW w:w="1512" w:type="dxa"/>
            <w:vMerge w:val="continue"/>
            <w:noWrap w:val="0"/>
            <w:vAlign w:val="center"/>
          </w:tcPr>
          <w:p>
            <w:pPr>
              <w:spacing w:line="400" w:lineRule="exact"/>
              <w:rPr>
                <w:rFonts w:hint="eastAsia" w:ascii="方正仿宋_GBK" w:hAnsi="方正仿宋_GBK" w:eastAsia="方正仿宋_GBK" w:cs="方正仿宋_GBK"/>
                <w:sz w:val="28"/>
                <w:szCs w:val="28"/>
              </w:rPr>
            </w:pPr>
          </w:p>
        </w:tc>
        <w:tc>
          <w:tcPr>
            <w:tcW w:w="840" w:type="dxa"/>
            <w:noWrap w:val="0"/>
            <w:vAlign w:val="center"/>
          </w:tcPr>
          <w:p>
            <w:pPr>
              <w:spacing w:line="400" w:lineRule="exact"/>
              <w:rPr>
                <w:rFonts w:hint="eastAsia" w:ascii="方正仿宋_GBK" w:hAnsi="方正仿宋_GBK" w:eastAsia="方正仿宋_GBK" w:cs="方正仿宋_GBK"/>
                <w:sz w:val="28"/>
                <w:szCs w:val="28"/>
              </w:rPr>
            </w:pPr>
            <w:r>
              <w:rPr>
                <w:rFonts w:hint="eastAsia" w:ascii="宋体" w:hAnsi="宋体" w:eastAsia="宋体" w:cs="宋体"/>
                <w:sz w:val="28"/>
                <w:szCs w:val="28"/>
              </w:rPr>
              <w:t>5分</w:t>
            </w:r>
          </w:p>
        </w:tc>
        <w:tc>
          <w:tcPr>
            <w:tcW w:w="5074" w:type="dxa"/>
            <w:noWrap w:val="0"/>
            <w:vAlign w:val="center"/>
          </w:tcPr>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比选申请人参与制定行业软件测试相关的标准规范。得1分。</w:t>
            </w:r>
          </w:p>
          <w:p>
            <w:pPr>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供应商为本项目配备的检测工具包括：①安全漏洞扫描工具、②性能测试工具（并发500及以上）、③代码安全审计工具、④、测试配置管理工具 ⑤数据库漏洞扫描工具。以上每配备一项得 1分，最高得 4分。</w:t>
            </w:r>
          </w:p>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注：需提供项目实施中所运用的检测工具的合法证明文件（</w:t>
            </w:r>
            <w:r>
              <w:rPr>
                <w:rFonts w:hint="eastAsia" w:ascii="方正仿宋_GBK" w:hAnsi="方正仿宋_GBK" w:eastAsia="方正仿宋_GBK" w:cs="方正仿宋_GBK"/>
                <w:sz w:val="28"/>
                <w:szCs w:val="28"/>
                <w:lang w:val="en-US" w:eastAsia="zh-CN"/>
              </w:rPr>
              <w:t>发票或合同</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 xml:space="preserve"> </w:t>
            </w:r>
          </w:p>
        </w:tc>
        <w:tc>
          <w:tcPr>
            <w:tcW w:w="1563" w:type="dxa"/>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提供加盖公章的标准的起草单位之一或相关有效证明文件复印件；未按要求提供或提供不清晰导致专家无法判断的不得分。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09" w:type="dxa"/>
            <w:vMerge w:val="continue"/>
            <w:noWrap w:val="0"/>
            <w:vAlign w:val="center"/>
          </w:tcPr>
          <w:p>
            <w:pPr>
              <w:spacing w:line="400" w:lineRule="exact"/>
              <w:jc w:val="center"/>
              <w:rPr>
                <w:rFonts w:hint="eastAsia" w:ascii="方正仿宋_GBK" w:hAnsi="方正仿宋_GBK" w:eastAsia="方正仿宋_GBK" w:cs="方正仿宋_GBK"/>
                <w:sz w:val="28"/>
                <w:szCs w:val="28"/>
              </w:rPr>
            </w:pPr>
          </w:p>
        </w:tc>
        <w:tc>
          <w:tcPr>
            <w:tcW w:w="1512" w:type="dxa"/>
            <w:vMerge w:val="continue"/>
            <w:noWrap w:val="0"/>
            <w:vAlign w:val="center"/>
          </w:tcPr>
          <w:p>
            <w:pPr>
              <w:spacing w:line="400" w:lineRule="exact"/>
              <w:rPr>
                <w:rFonts w:hint="eastAsia" w:ascii="方正仿宋_GBK" w:hAnsi="方正仿宋_GBK" w:eastAsia="方正仿宋_GBK" w:cs="方正仿宋_GBK"/>
                <w:sz w:val="28"/>
                <w:szCs w:val="28"/>
              </w:rPr>
            </w:pPr>
          </w:p>
        </w:tc>
        <w:tc>
          <w:tcPr>
            <w:tcW w:w="840" w:type="dxa"/>
            <w:noWrap w:val="0"/>
            <w:vAlign w:val="center"/>
          </w:tcPr>
          <w:p>
            <w:pPr>
              <w:spacing w:line="400" w:lineRule="exact"/>
              <w:jc w:val="center"/>
              <w:rPr>
                <w:rFonts w:hint="eastAsia" w:ascii="方正仿宋_GBK" w:hAnsi="方正仿宋_GBK" w:eastAsia="方正仿宋_GBK" w:cs="方正仿宋_GBK"/>
                <w:sz w:val="28"/>
                <w:szCs w:val="28"/>
              </w:rPr>
            </w:pPr>
            <w:r>
              <w:rPr>
                <w:rFonts w:hint="eastAsia" w:ascii="宋体" w:hAnsi="宋体" w:eastAsia="宋体" w:cs="宋体"/>
                <w:sz w:val="28"/>
                <w:szCs w:val="28"/>
              </w:rPr>
              <w:t>5分</w:t>
            </w:r>
          </w:p>
        </w:tc>
        <w:tc>
          <w:tcPr>
            <w:tcW w:w="5074" w:type="dxa"/>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具有软件测试或测试管理相关的软件著作权，每具有1个得1分，最多得5分。</w:t>
            </w:r>
          </w:p>
          <w:p>
            <w:pPr>
              <w:spacing w:line="400" w:lineRule="exact"/>
              <w:jc w:val="left"/>
              <w:rPr>
                <w:rFonts w:ascii="方正仿宋_GBK" w:hAnsi="方正仿宋_GBK" w:eastAsia="方正仿宋_GBK" w:cs="方正仿宋_GBK"/>
                <w:sz w:val="28"/>
                <w:szCs w:val="28"/>
              </w:rPr>
            </w:pPr>
          </w:p>
        </w:tc>
        <w:tc>
          <w:tcPr>
            <w:tcW w:w="1563" w:type="dxa"/>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提供加盖公章的有效的著作权证书复印件，原件备查；未按要求提供或提供不清晰导致专家无法判断的不得分。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09" w:type="dxa"/>
            <w:vMerge w:val="continue"/>
            <w:noWrap w:val="0"/>
            <w:vAlign w:val="center"/>
          </w:tcPr>
          <w:p>
            <w:pPr>
              <w:spacing w:line="400" w:lineRule="exact"/>
              <w:jc w:val="center"/>
              <w:rPr>
                <w:rFonts w:hint="eastAsia" w:ascii="方正仿宋_GBK" w:hAnsi="方正仿宋_GBK" w:eastAsia="方正仿宋_GBK" w:cs="方正仿宋_GBK"/>
                <w:sz w:val="28"/>
                <w:szCs w:val="28"/>
              </w:rPr>
            </w:pPr>
          </w:p>
        </w:tc>
        <w:tc>
          <w:tcPr>
            <w:tcW w:w="1512" w:type="dxa"/>
            <w:vMerge w:val="continue"/>
            <w:noWrap w:val="0"/>
            <w:vAlign w:val="center"/>
          </w:tcPr>
          <w:p>
            <w:pPr>
              <w:spacing w:line="400" w:lineRule="exact"/>
              <w:rPr>
                <w:rFonts w:hint="eastAsia" w:ascii="方正仿宋_GBK" w:hAnsi="方正仿宋_GBK" w:eastAsia="方正仿宋_GBK" w:cs="方正仿宋_GBK"/>
                <w:sz w:val="28"/>
                <w:szCs w:val="28"/>
              </w:rPr>
            </w:pPr>
          </w:p>
        </w:tc>
        <w:tc>
          <w:tcPr>
            <w:tcW w:w="840" w:type="dxa"/>
            <w:noWrap w:val="0"/>
            <w:vAlign w:val="center"/>
          </w:tcPr>
          <w:p>
            <w:pPr>
              <w:spacing w:line="4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p>
            <w:pPr>
              <w:spacing w:line="40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w:t>
            </w:r>
          </w:p>
        </w:tc>
        <w:tc>
          <w:tcPr>
            <w:tcW w:w="5074" w:type="dxa"/>
            <w:noWrap w:val="0"/>
            <w:vAlign w:val="center"/>
          </w:tcPr>
          <w:p>
            <w:pPr>
              <w:spacing w:line="4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年1月1日至今，</w:t>
            </w:r>
            <w:r>
              <w:rPr>
                <w:rFonts w:hint="eastAsia" w:ascii="方正仿宋_GBK" w:hAnsi="方正仿宋_GBK" w:eastAsia="方正仿宋_GBK" w:cs="方正仿宋_GBK"/>
                <w:sz w:val="28"/>
                <w:szCs w:val="28"/>
                <w:lang w:eastAsia="zh-CN"/>
              </w:rPr>
              <w:t>比选申请人</w:t>
            </w:r>
            <w:r>
              <w:rPr>
                <w:rFonts w:hint="eastAsia" w:ascii="方正仿宋_GBK" w:hAnsi="方正仿宋_GBK" w:eastAsia="方正仿宋_GBK" w:cs="方正仿宋_GBK"/>
                <w:sz w:val="28"/>
                <w:szCs w:val="28"/>
              </w:rPr>
              <w:t>承担过单个项目投资金额</w:t>
            </w:r>
            <w:r>
              <w:rPr>
                <w:rFonts w:hint="eastAsia" w:ascii="方正仿宋_GBK" w:hAnsi="方正仿宋_GBK" w:eastAsia="方正仿宋_GBK" w:cs="方正仿宋_GBK"/>
                <w:sz w:val="28"/>
                <w:szCs w:val="28"/>
                <w:lang w:eastAsia="zh-CN"/>
              </w:rPr>
              <w:t>900万</w:t>
            </w:r>
            <w:r>
              <w:rPr>
                <w:rFonts w:hint="eastAsia" w:ascii="方正仿宋_GBK" w:hAnsi="方正仿宋_GBK" w:eastAsia="方正仿宋_GBK" w:cs="方正仿宋_GBK"/>
                <w:sz w:val="28"/>
                <w:szCs w:val="28"/>
              </w:rPr>
              <w:t>元以上的</w:t>
            </w:r>
            <w:r>
              <w:rPr>
                <w:rFonts w:hint="eastAsia" w:ascii="方正仿宋_GBK" w:hAnsi="方正仿宋_GBK" w:eastAsia="方正仿宋_GBK" w:cs="方正仿宋_GBK"/>
                <w:sz w:val="28"/>
                <w:szCs w:val="28"/>
                <w:lang w:val="en-US" w:eastAsia="zh-CN"/>
              </w:rPr>
              <w:t>信息</w:t>
            </w:r>
            <w:r>
              <w:rPr>
                <w:rFonts w:hint="eastAsia" w:ascii="方正仿宋_GBK" w:hAnsi="方正仿宋_GBK" w:eastAsia="方正仿宋_GBK" w:cs="方正仿宋_GBK"/>
                <w:sz w:val="28"/>
                <w:szCs w:val="28"/>
              </w:rPr>
              <w:t>数字化系统</w:t>
            </w:r>
            <w:r>
              <w:rPr>
                <w:rFonts w:hint="eastAsia" w:ascii="方正仿宋_GBK" w:hAnsi="方正仿宋_GBK" w:eastAsia="方正仿宋_GBK" w:cs="方正仿宋_GBK"/>
                <w:sz w:val="28"/>
                <w:szCs w:val="28"/>
                <w:lang w:eastAsia="zh-CN"/>
              </w:rPr>
              <w:t>或</w:t>
            </w:r>
            <w:r>
              <w:rPr>
                <w:rFonts w:hint="eastAsia" w:ascii="方正仿宋_GBK" w:hAnsi="方正仿宋_GBK" w:eastAsia="方正仿宋_GBK" w:cs="方正仿宋_GBK"/>
                <w:sz w:val="28"/>
                <w:szCs w:val="28"/>
              </w:rPr>
              <w:t>平台类项目系统测试案例</w:t>
            </w:r>
            <w:r>
              <w:rPr>
                <w:rFonts w:hint="eastAsia" w:ascii="方正仿宋_GBK" w:hAnsi="方正仿宋_GBK" w:eastAsia="方正仿宋_GBK" w:cs="方正仿宋_GBK"/>
                <w:sz w:val="28"/>
                <w:szCs w:val="28"/>
                <w:lang w:val="en-US" w:eastAsia="zh-CN"/>
              </w:rPr>
              <w:t>：2个案例得2分；3个案例得4分；4个案例得6分。</w:t>
            </w:r>
            <w:r>
              <w:rPr>
                <w:rFonts w:hint="eastAsia" w:ascii="方正仿宋_GBK" w:hAnsi="方正仿宋_GBK" w:eastAsia="方正仿宋_GBK" w:cs="方正仿宋_GBK"/>
                <w:sz w:val="28"/>
                <w:szCs w:val="28"/>
              </w:rPr>
              <w:t>最高得6分。</w:t>
            </w:r>
          </w:p>
        </w:tc>
        <w:tc>
          <w:tcPr>
            <w:tcW w:w="1563" w:type="dxa"/>
            <w:noWrap w:val="0"/>
            <w:vAlign w:val="center"/>
          </w:tcPr>
          <w:p>
            <w:pPr>
              <w:spacing w:line="400" w:lineRule="exact"/>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提供加盖公章的合同关键页或者中标通知书复印件，重复合同不重复计算，未按要求提供或提供不清晰导致专家无法判断的不得分。</w:t>
            </w:r>
          </w:p>
        </w:tc>
      </w:tr>
    </w:tbl>
    <w:p>
      <w:pPr>
        <w:widowControl/>
        <w:spacing w:line="640" w:lineRule="exact"/>
        <w:ind w:firstLine="643" w:firstLineChars="200"/>
        <w:textAlignment w:val="baseline"/>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
          <w:bCs/>
          <w:kern w:val="0"/>
          <w:sz w:val="32"/>
          <w:szCs w:val="32"/>
        </w:rPr>
        <w:t>2、评选结果</w:t>
      </w:r>
    </w:p>
    <w:p>
      <w:pPr>
        <w:spacing w:line="64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（一）评选</w:t>
      </w:r>
      <w:r>
        <w:rPr>
          <w:rFonts w:hint="eastAsia" w:ascii="方正仿宋_GBK" w:hAnsi="方正仿宋_GBK" w:eastAsia="方正仿宋_GBK" w:cs="方正仿宋_GBK"/>
          <w:sz w:val="32"/>
          <w:szCs w:val="32"/>
        </w:rPr>
        <w:t>结果在集团门户网（http://www.cqsnk.cn/）上公示</w:t>
      </w:r>
      <w:r>
        <w:rPr>
          <w:rFonts w:hint="eastAsia" w:ascii="方正仿宋_GBK" w:hAnsi="方正仿宋_GBK" w:eastAsia="方正仿宋_GBK" w:cs="方正仿宋_GBK"/>
          <w:sz w:val="32"/>
          <w:szCs w:val="32"/>
          <w:lang w:val="en-US" w:eastAsia="zh-CN"/>
        </w:rPr>
        <w:t>3个自然日</w:t>
      </w:r>
      <w:r>
        <w:rPr>
          <w:rFonts w:hint="eastAsia" w:ascii="方正仿宋_GBK" w:hAnsi="方正仿宋_GBK" w:eastAsia="方正仿宋_GBK" w:cs="方正仿宋_GBK"/>
          <w:kern w:val="0"/>
          <w:sz w:val="32"/>
          <w:szCs w:val="32"/>
        </w:rPr>
        <w:t>。</w:t>
      </w:r>
    </w:p>
    <w:p>
      <w:pPr>
        <w:spacing w:line="64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sz w:val="32"/>
          <w:szCs w:val="32"/>
          <w:lang w:eastAsia="zh-CN"/>
        </w:rPr>
        <w:t>（二）公示完成后，</w:t>
      </w:r>
      <w:r>
        <w:rPr>
          <w:rFonts w:hint="eastAsia" w:ascii="方正仿宋_GBK" w:hAnsi="方正仿宋_GBK" w:eastAsia="方正仿宋_GBK" w:cs="方正仿宋_GBK"/>
          <w:sz w:val="32"/>
          <w:szCs w:val="32"/>
        </w:rPr>
        <w:t>通知中选人</w:t>
      </w:r>
      <w:r>
        <w:rPr>
          <w:rFonts w:hint="eastAsia" w:ascii="方正仿宋_GBK" w:hAnsi="方正仿宋_GBK" w:eastAsia="方正仿宋_GBK" w:cs="方正仿宋_GBK"/>
          <w:sz w:val="32"/>
          <w:szCs w:val="32"/>
          <w:lang w:eastAsia="zh-CN"/>
        </w:rPr>
        <w:t>并</w:t>
      </w:r>
      <w:r>
        <w:rPr>
          <w:rFonts w:hint="eastAsia" w:ascii="方正仿宋_GBK" w:hAnsi="方正仿宋_GBK" w:eastAsia="方正仿宋_GBK" w:cs="方正仿宋_GBK"/>
          <w:sz w:val="32"/>
          <w:szCs w:val="32"/>
        </w:rPr>
        <w:t>签订</w:t>
      </w:r>
      <w:r>
        <w:rPr>
          <w:rFonts w:hint="eastAsia" w:ascii="方正仿宋_GBK" w:hAnsi="方正仿宋_GBK" w:eastAsia="方正仿宋_GBK" w:cs="方正仿宋_GBK"/>
          <w:sz w:val="32"/>
          <w:szCs w:val="32"/>
          <w:lang w:eastAsia="zh-CN"/>
        </w:rPr>
        <w:t>测评</w:t>
      </w:r>
      <w:r>
        <w:rPr>
          <w:rFonts w:hint="eastAsia" w:ascii="方正仿宋_GBK" w:hAnsi="方正仿宋_GBK" w:eastAsia="方正仿宋_GBK" w:cs="方正仿宋_GBK"/>
          <w:sz w:val="32"/>
          <w:szCs w:val="32"/>
        </w:rPr>
        <w:t>合同</w:t>
      </w:r>
      <w:r>
        <w:rPr>
          <w:rFonts w:hint="eastAsia" w:ascii="方正仿宋_GBK" w:hAnsi="方正仿宋_GBK" w:eastAsia="方正仿宋_GBK" w:cs="方正仿宋_GBK"/>
          <w:sz w:val="32"/>
          <w:szCs w:val="32"/>
          <w:lang w:eastAsia="zh-CN"/>
        </w:rPr>
        <w:t>。</w:t>
      </w:r>
    </w:p>
    <w:p>
      <w:pPr>
        <w:spacing w:line="6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、合同的签订</w:t>
      </w:r>
    </w:p>
    <w:p>
      <w:pPr>
        <w:snapToGrid w:val="0"/>
        <w:spacing w:line="6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比选人和中选人应当自中选</w:t>
      </w:r>
      <w:r>
        <w:rPr>
          <w:rFonts w:hint="eastAsia" w:ascii="方正仿宋_GBK" w:hAnsi="方正仿宋_GBK" w:eastAsia="方正仿宋_GBK" w:cs="方正仿宋_GBK"/>
          <w:sz w:val="32"/>
          <w:szCs w:val="32"/>
          <w:lang w:eastAsia="zh-CN"/>
        </w:rPr>
        <w:t>公示完成</w:t>
      </w:r>
      <w:r>
        <w:rPr>
          <w:rFonts w:hint="eastAsia" w:ascii="方正仿宋_GBK" w:hAnsi="方正仿宋_GBK" w:eastAsia="方正仿宋_GBK" w:cs="方正仿宋_GBK"/>
          <w:sz w:val="32"/>
          <w:szCs w:val="32"/>
        </w:rPr>
        <w:t>之日起</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日内，根据比选文件和中选人的竞标文件订立书面合同。中选人无正当理由拒签合同的，比选人取消其中选资格，给比选人造成的损失，中选人</w:t>
      </w:r>
      <w:r>
        <w:rPr>
          <w:rFonts w:hint="eastAsia" w:ascii="方正仿宋_GBK" w:hAnsi="方正仿宋_GBK" w:eastAsia="方正仿宋_GBK" w:cs="方正仿宋_GBK"/>
          <w:sz w:val="32"/>
          <w:szCs w:val="32"/>
          <w:lang w:val="en-US" w:eastAsia="zh-CN"/>
        </w:rPr>
        <w:t>须</w:t>
      </w:r>
      <w:r>
        <w:rPr>
          <w:rFonts w:hint="eastAsia" w:ascii="方正仿宋_GBK" w:hAnsi="方正仿宋_GBK" w:eastAsia="方正仿宋_GBK" w:cs="方正仿宋_GBK"/>
          <w:sz w:val="32"/>
          <w:szCs w:val="32"/>
        </w:rPr>
        <w:t>予以赔偿。</w:t>
      </w:r>
    </w:p>
    <w:p>
      <w:pPr>
        <w:snapToGrid w:val="0"/>
        <w:spacing w:line="640" w:lineRule="exact"/>
        <w:ind w:firstLine="3200" w:firstLineChars="1000"/>
        <w:rPr>
          <w:rFonts w:hint="eastAsia" w:ascii="方正黑体_GBK" w:hAnsi="方正黑体_GBK" w:eastAsia="方正黑体_GBK" w:cs="方正黑体_GBK"/>
          <w:sz w:val="32"/>
          <w:szCs w:val="32"/>
        </w:rPr>
      </w:pPr>
      <w:bookmarkStart w:id="15" w:name="_Toc527552903"/>
    </w:p>
    <w:p>
      <w:pPr>
        <w:snapToGrid w:val="0"/>
        <w:spacing w:line="640" w:lineRule="exact"/>
        <w:ind w:firstLine="3200" w:firstLineChars="1000"/>
        <w:rPr>
          <w:rFonts w:hint="eastAsia" w:ascii="方正黑体_GBK" w:hAnsi="方正黑体_GBK" w:eastAsia="方正黑体_GBK" w:cs="方正黑体_GBK"/>
          <w:sz w:val="32"/>
          <w:szCs w:val="32"/>
        </w:rPr>
      </w:pPr>
    </w:p>
    <w:p>
      <w:pPr>
        <w:snapToGrid w:val="0"/>
        <w:spacing w:line="640" w:lineRule="exact"/>
        <w:ind w:firstLine="3200" w:firstLineChars="1000"/>
        <w:rPr>
          <w:rFonts w:hint="eastAsia" w:ascii="方正黑体_GBK" w:hAnsi="方正黑体_GBK" w:eastAsia="方正黑体_GBK" w:cs="方正黑体_GBK"/>
          <w:sz w:val="32"/>
          <w:szCs w:val="32"/>
        </w:rPr>
      </w:pPr>
    </w:p>
    <w:p>
      <w:pPr>
        <w:snapToGrid w:val="0"/>
        <w:spacing w:line="640" w:lineRule="exact"/>
        <w:ind w:firstLine="3200" w:firstLineChars="1000"/>
        <w:rPr>
          <w:rFonts w:hint="eastAsia" w:ascii="方正黑体_GBK" w:hAnsi="方正黑体_GBK" w:eastAsia="方正黑体_GBK" w:cs="方正黑体_GBK"/>
          <w:sz w:val="32"/>
          <w:szCs w:val="32"/>
        </w:rPr>
      </w:pPr>
    </w:p>
    <w:p>
      <w:pPr>
        <w:snapToGrid w:val="0"/>
        <w:spacing w:line="640" w:lineRule="exact"/>
        <w:ind w:firstLine="3200" w:firstLineChars="1000"/>
        <w:rPr>
          <w:rFonts w:hint="eastAsia" w:ascii="方正黑体_GBK" w:hAnsi="方正黑体_GBK" w:eastAsia="方正黑体_GBK" w:cs="方正黑体_GBK"/>
          <w:sz w:val="32"/>
          <w:szCs w:val="32"/>
        </w:rPr>
      </w:pPr>
    </w:p>
    <w:p>
      <w:pPr>
        <w:snapToGrid w:val="0"/>
        <w:spacing w:line="640" w:lineRule="exact"/>
        <w:ind w:firstLine="3200" w:firstLineChars="1000"/>
        <w:rPr>
          <w:rFonts w:hint="eastAsia" w:ascii="方正黑体_GBK" w:hAnsi="方正黑体_GBK" w:eastAsia="方正黑体_GBK" w:cs="方正黑体_GBK"/>
          <w:sz w:val="32"/>
          <w:szCs w:val="32"/>
        </w:rPr>
      </w:pPr>
    </w:p>
    <w:p>
      <w:pPr>
        <w:snapToGrid w:val="0"/>
        <w:spacing w:line="640" w:lineRule="exact"/>
        <w:ind w:firstLine="3200" w:firstLineChars="1000"/>
        <w:rPr>
          <w:rFonts w:hint="eastAsia" w:ascii="方正黑体_GBK" w:hAnsi="方正黑体_GBK" w:eastAsia="方正黑体_GBK" w:cs="方正黑体_GBK"/>
          <w:sz w:val="32"/>
          <w:szCs w:val="32"/>
        </w:rPr>
      </w:pPr>
    </w:p>
    <w:p>
      <w:pPr>
        <w:pStyle w:val="2"/>
        <w:rPr>
          <w:rFonts w:hint="eastAsia"/>
        </w:rPr>
      </w:pPr>
    </w:p>
    <w:bookmarkEnd w:id="15"/>
    <w:p>
      <w:pPr>
        <w:pStyle w:val="2"/>
        <w:rPr>
          <w:rFonts w:hint="eastAsia"/>
        </w:rPr>
      </w:pPr>
    </w:p>
    <w:p>
      <w:pPr>
        <w:pStyle w:val="45"/>
        <w:rPr>
          <w:rFonts w:hint="eastAsia" w:ascii="方正仿宋_GBK" w:hAnsi="方正仿宋_GBK" w:eastAsia="方正仿宋_GBK" w:cs="方正仿宋_GBK"/>
          <w:sz w:val="32"/>
          <w:szCs w:val="32"/>
        </w:rPr>
      </w:pPr>
    </w:p>
    <w:p>
      <w:pPr>
        <w:pStyle w:val="3"/>
        <w:spacing w:line="640" w:lineRule="exact"/>
        <w:jc w:val="center"/>
        <w:rPr>
          <w:rFonts w:hint="eastAsia" w:ascii="方正黑体_GBK" w:hAnsi="方正黑体_GBK" w:eastAsia="方正黑体_GBK" w:cs="方正黑体_GBK"/>
          <w:szCs w:val="32"/>
        </w:rPr>
      </w:pPr>
      <w:bookmarkStart w:id="16" w:name="_Toc10868_WPSOffice_Level1"/>
      <w:r>
        <w:rPr>
          <w:rFonts w:hint="eastAsia" w:ascii="方正黑体_GBK" w:hAnsi="方正黑体_GBK" w:eastAsia="方正黑体_GBK" w:cs="方正黑体_GBK"/>
          <w:szCs w:val="32"/>
          <w:lang w:val="en-US" w:eastAsia="zh-CN"/>
        </w:rPr>
        <w:t xml:space="preserve">第三章 </w:t>
      </w:r>
      <w:r>
        <w:rPr>
          <w:rFonts w:hint="eastAsia" w:ascii="方正黑体_GBK" w:hAnsi="方正黑体_GBK" w:eastAsia="方正黑体_GBK" w:cs="方正黑体_GBK"/>
          <w:szCs w:val="32"/>
        </w:rPr>
        <w:t>附件</w:t>
      </w:r>
      <w:bookmarkEnd w:id="16"/>
    </w:p>
    <w:p>
      <w:pPr>
        <w:spacing w:line="360" w:lineRule="auto"/>
        <w:outlineLvl w:val="0"/>
        <w:rPr>
          <w:rFonts w:hint="eastAsia" w:ascii="宋体" w:hAnsi="宋体" w:eastAsia="宋体" w:cs="宋体"/>
          <w:b/>
          <w:bCs/>
          <w:sz w:val="24"/>
        </w:rPr>
      </w:pPr>
      <w:bookmarkStart w:id="17" w:name="_Toc17711_WPSOffice_Level1"/>
      <w:r>
        <w:rPr>
          <w:rFonts w:hint="eastAsia" w:ascii="宋体" w:hAnsi="宋体" w:eastAsia="宋体" w:cs="宋体"/>
          <w:b/>
          <w:bCs/>
          <w:sz w:val="24"/>
        </w:rPr>
        <w:t>附件一 营业执照复印件</w:t>
      </w:r>
      <w:bookmarkEnd w:id="17"/>
    </w:p>
    <w:p>
      <w:pPr>
        <w:spacing w:line="360" w:lineRule="auto"/>
        <w:outlineLvl w:val="0"/>
        <w:rPr>
          <w:rFonts w:hint="eastAsia" w:ascii="宋体" w:hAnsi="宋体" w:eastAsia="宋体" w:cs="宋体"/>
          <w:sz w:val="24"/>
        </w:rPr>
      </w:pPr>
      <w:r>
        <w:rPr>
          <w:rFonts w:hint="eastAsia" w:ascii="宋体" w:hAnsi="宋体" w:eastAsia="宋体" w:cs="宋体"/>
          <w:sz w:val="24"/>
        </w:rPr>
        <w:t>（示例略）</w:t>
      </w:r>
    </w:p>
    <w:p>
      <w:pPr>
        <w:spacing w:line="360" w:lineRule="auto"/>
        <w:outlineLvl w:val="0"/>
        <w:rPr>
          <w:rFonts w:hint="eastAsia" w:ascii="宋体" w:hAnsi="宋体" w:eastAsia="宋体" w:cs="宋体"/>
          <w:sz w:val="24"/>
        </w:rPr>
      </w:pPr>
    </w:p>
    <w:p>
      <w:pPr>
        <w:spacing w:line="360" w:lineRule="auto"/>
        <w:outlineLvl w:val="0"/>
        <w:rPr>
          <w:rFonts w:hint="eastAsia" w:ascii="宋体" w:hAnsi="宋体" w:eastAsia="宋体" w:cs="宋体"/>
          <w:sz w:val="28"/>
          <w:szCs w:val="28"/>
        </w:rPr>
      </w:pPr>
      <w:bookmarkStart w:id="18" w:name="_Toc5303_WPSOffice_Level1"/>
      <w:r>
        <w:rPr>
          <w:rFonts w:hint="eastAsia" w:ascii="宋体" w:hAnsi="宋体" w:eastAsia="宋体" w:cs="宋体"/>
          <w:b/>
          <w:bCs/>
          <w:sz w:val="24"/>
        </w:rPr>
        <w:t>附件二 资质证书复印件</w:t>
      </w:r>
      <w:bookmarkEnd w:id="18"/>
    </w:p>
    <w:p>
      <w:pPr>
        <w:spacing w:line="360" w:lineRule="auto"/>
        <w:outlineLvl w:val="0"/>
        <w:rPr>
          <w:rFonts w:hint="eastAsia" w:ascii="宋体" w:hAnsi="宋体" w:eastAsia="宋体" w:cs="宋体"/>
          <w:sz w:val="28"/>
          <w:szCs w:val="28"/>
        </w:rPr>
        <w:sectPr>
          <w:pgSz w:w="11906" w:h="16838"/>
          <w:pgMar w:top="1418" w:right="1418" w:bottom="1418" w:left="1418" w:header="851" w:footer="992" w:gutter="0"/>
          <w:cols w:space="720" w:num="1"/>
          <w:docGrid w:type="lines" w:linePitch="312" w:charSpace="0"/>
        </w:sectPr>
      </w:pPr>
      <w:r>
        <w:rPr>
          <w:rFonts w:hint="eastAsia" w:ascii="宋体" w:hAnsi="宋体" w:eastAsia="宋体" w:cs="宋体"/>
          <w:sz w:val="24"/>
        </w:rPr>
        <w:t>（示例略）</w:t>
      </w:r>
    </w:p>
    <w:p>
      <w:pPr>
        <w:spacing w:line="360" w:lineRule="auto"/>
        <w:jc w:val="left"/>
        <w:outlineLvl w:val="0"/>
        <w:rPr>
          <w:rFonts w:hint="eastAsia" w:ascii="宋体" w:hAnsi="宋体" w:eastAsia="宋体" w:cs="宋体"/>
          <w:b/>
          <w:bCs/>
          <w:sz w:val="24"/>
          <w:lang w:eastAsia="zh-CN"/>
        </w:rPr>
      </w:pPr>
      <w:r>
        <w:rPr>
          <w:rFonts w:hint="eastAsia" w:ascii="宋体" w:hAnsi="宋体" w:eastAsia="宋体" w:cs="宋体"/>
          <w:b/>
          <w:bCs/>
          <w:sz w:val="24"/>
        </w:rPr>
        <w:t>附件</w:t>
      </w:r>
      <w:r>
        <w:rPr>
          <w:rFonts w:hint="eastAsia" w:ascii="宋体" w:hAnsi="宋体" w:eastAsia="宋体" w:cs="宋体"/>
          <w:b/>
          <w:bCs/>
          <w:sz w:val="24"/>
          <w:lang w:eastAsia="zh-CN"/>
        </w:rPr>
        <w:t>三</w:t>
      </w:r>
    </w:p>
    <w:p>
      <w:pPr>
        <w:spacing w:line="360" w:lineRule="auto"/>
        <w:jc w:val="center"/>
        <w:outlineLvl w:val="0"/>
        <w:rPr>
          <w:rFonts w:hint="eastAsia" w:ascii="宋体" w:hAnsi="宋体" w:eastAsia="宋体" w:cs="宋体"/>
          <w:b/>
          <w:bCs/>
          <w:sz w:val="24"/>
        </w:rPr>
      </w:pPr>
      <w:r>
        <w:rPr>
          <w:rFonts w:hint="eastAsia" w:ascii="宋体" w:hAnsi="宋体" w:eastAsia="宋体" w:cs="宋体"/>
          <w:b/>
          <w:bCs/>
          <w:sz w:val="24"/>
        </w:rPr>
        <w:t>报价文件</w:t>
      </w:r>
    </w:p>
    <w:tbl>
      <w:tblPr>
        <w:tblStyle w:val="6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433"/>
        <w:gridCol w:w="3236"/>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14" w:type="dxa"/>
            <w:gridSpan w:val="2"/>
            <w:noWrap w:val="0"/>
            <w:vAlign w:val="center"/>
          </w:tcPr>
          <w:p>
            <w:pPr>
              <w:spacing w:line="312" w:lineRule="auto"/>
              <w:jc w:val="center"/>
              <w:rPr>
                <w:rFonts w:hint="eastAsia" w:ascii="宋体" w:hAnsi="宋体" w:eastAsia="宋体" w:cs="宋体"/>
                <w:b/>
                <w:sz w:val="24"/>
              </w:rPr>
            </w:pPr>
            <w:r>
              <w:rPr>
                <w:rFonts w:hint="eastAsia" w:ascii="宋体" w:hAnsi="宋体" w:eastAsia="宋体" w:cs="宋体"/>
                <w:b/>
                <w:sz w:val="24"/>
              </w:rPr>
              <w:t>服务名称</w:t>
            </w:r>
          </w:p>
        </w:tc>
        <w:tc>
          <w:tcPr>
            <w:tcW w:w="6472" w:type="dxa"/>
            <w:gridSpan w:val="3"/>
            <w:noWrap w:val="0"/>
            <w:vAlign w:val="center"/>
          </w:tcPr>
          <w:p>
            <w:pPr>
              <w:spacing w:line="312" w:lineRule="auto"/>
              <w:jc w:val="left"/>
              <w:rPr>
                <w:rFonts w:hint="eastAsia" w:ascii="宋体" w:hAnsi="宋体" w:eastAsia="宋体" w:cs="宋体"/>
                <w:b/>
                <w:sz w:val="24"/>
              </w:rPr>
            </w:pPr>
            <w:r>
              <w:rPr>
                <w:rFonts w:hint="eastAsia" w:ascii="方正仿宋_GBK" w:hAnsi="方正仿宋_GBK" w:eastAsia="方正仿宋_GBK" w:cs="方正仿宋_GBK"/>
                <w:sz w:val="32"/>
                <w:szCs w:val="32"/>
              </w:rPr>
              <w:t>重庆市农业投资集团有限公司数智化管控系统项目（一期）第三方测评服务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814" w:type="dxa"/>
            <w:gridSpan w:val="2"/>
            <w:noWrap w:val="0"/>
            <w:vAlign w:val="center"/>
          </w:tcPr>
          <w:p>
            <w:pPr>
              <w:spacing w:line="312" w:lineRule="auto"/>
              <w:jc w:val="center"/>
              <w:rPr>
                <w:rFonts w:hint="eastAsia" w:ascii="宋体" w:hAnsi="宋体" w:eastAsia="宋体" w:cs="宋体"/>
                <w:b/>
                <w:sz w:val="24"/>
              </w:rPr>
            </w:pPr>
            <w:r>
              <w:rPr>
                <w:rFonts w:hint="eastAsia" w:ascii="宋体" w:hAnsi="宋体" w:eastAsia="宋体" w:cs="宋体"/>
                <w:b/>
                <w:bCs/>
                <w:szCs w:val="21"/>
              </w:rPr>
              <w:t>报价（含税）</w:t>
            </w:r>
          </w:p>
        </w:tc>
        <w:tc>
          <w:tcPr>
            <w:tcW w:w="3236" w:type="dxa"/>
            <w:noWrap w:val="0"/>
            <w:vAlign w:val="center"/>
          </w:tcPr>
          <w:p>
            <w:pPr>
              <w:spacing w:line="312" w:lineRule="auto"/>
              <w:jc w:val="center"/>
              <w:rPr>
                <w:rFonts w:hint="eastAsia" w:ascii="宋体" w:hAnsi="宋体" w:eastAsia="宋体" w:cs="宋体"/>
                <w:b/>
                <w:sz w:val="24"/>
              </w:rPr>
            </w:pPr>
          </w:p>
        </w:tc>
        <w:tc>
          <w:tcPr>
            <w:tcW w:w="1618" w:type="dxa"/>
            <w:noWrap w:val="0"/>
            <w:vAlign w:val="center"/>
          </w:tcPr>
          <w:p>
            <w:pPr>
              <w:spacing w:line="312" w:lineRule="auto"/>
              <w:jc w:val="center"/>
              <w:rPr>
                <w:rFonts w:hint="eastAsia" w:ascii="宋体" w:hAnsi="宋体" w:eastAsia="宋体" w:cs="宋体"/>
                <w:b/>
                <w:sz w:val="24"/>
              </w:rPr>
            </w:pPr>
            <w:r>
              <w:rPr>
                <w:rFonts w:hint="eastAsia" w:ascii="宋体" w:hAnsi="宋体" w:eastAsia="宋体" w:cs="宋体"/>
                <w:b/>
                <w:bCs/>
                <w:szCs w:val="21"/>
              </w:rPr>
              <w:t>税率</w:t>
            </w:r>
          </w:p>
        </w:tc>
        <w:tc>
          <w:tcPr>
            <w:tcW w:w="1618" w:type="dxa"/>
            <w:noWrap w:val="0"/>
            <w:vAlign w:val="center"/>
          </w:tcPr>
          <w:p>
            <w:pPr>
              <w:spacing w:line="312" w:lineRule="auto"/>
              <w:jc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814" w:type="dxa"/>
            <w:gridSpan w:val="2"/>
            <w:noWrap w:val="0"/>
            <w:vAlign w:val="center"/>
          </w:tcPr>
          <w:p>
            <w:pPr>
              <w:spacing w:line="312" w:lineRule="auto"/>
              <w:jc w:val="center"/>
              <w:rPr>
                <w:rFonts w:hint="eastAsia" w:ascii="宋体" w:hAnsi="宋体" w:eastAsia="宋体" w:cs="宋体"/>
                <w:b/>
                <w:bCs/>
                <w:szCs w:val="21"/>
              </w:rPr>
            </w:pPr>
            <w:r>
              <w:rPr>
                <w:rFonts w:hint="eastAsia" w:ascii="宋体" w:hAnsi="宋体" w:eastAsia="宋体" w:cs="宋体"/>
                <w:b/>
                <w:bCs/>
                <w:szCs w:val="21"/>
              </w:rPr>
              <w:t>报价说明</w:t>
            </w:r>
          </w:p>
        </w:tc>
        <w:tc>
          <w:tcPr>
            <w:tcW w:w="6472" w:type="dxa"/>
            <w:gridSpan w:val="3"/>
            <w:noWrap w:val="0"/>
            <w:vAlign w:val="center"/>
          </w:tcPr>
          <w:p>
            <w:pPr>
              <w:spacing w:line="312" w:lineRule="auto"/>
              <w:jc w:val="left"/>
              <w:rPr>
                <w:rFonts w:hint="eastAsia" w:ascii="宋体" w:hAnsi="宋体" w:eastAsia="宋体" w:cs="宋体"/>
                <w:b/>
                <w:sz w:val="24"/>
              </w:rPr>
            </w:pPr>
            <w:r>
              <w:rPr>
                <w:rFonts w:hint="eastAsia" w:ascii="方正仿宋_GBK" w:hAnsi="方正仿宋_GBK" w:eastAsia="方正仿宋_GBK" w:cs="方正仿宋_GBK"/>
                <w:sz w:val="32"/>
                <w:szCs w:val="32"/>
                <w:lang w:val="zh-CN"/>
              </w:rPr>
              <w:t>包含但不限于开展本次测评服务（功能测试、性能测试、安全测试）、测评所需工具、差旅费用、税金等完成本次测评服务要求的全部费用。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814" w:type="dxa"/>
            <w:gridSpan w:val="2"/>
            <w:noWrap w:val="0"/>
            <w:vAlign w:val="center"/>
          </w:tcPr>
          <w:p>
            <w:pPr>
              <w:spacing w:line="312" w:lineRule="auto"/>
              <w:jc w:val="center"/>
              <w:rPr>
                <w:rFonts w:hint="eastAsia" w:ascii="宋体" w:hAnsi="宋体" w:eastAsia="宋体" w:cs="宋体"/>
                <w:b/>
                <w:bCs/>
                <w:szCs w:val="21"/>
              </w:rPr>
            </w:pPr>
            <w:r>
              <w:rPr>
                <w:rFonts w:hint="eastAsia" w:ascii="宋体" w:hAnsi="宋体" w:eastAsia="宋体" w:cs="宋体"/>
                <w:b/>
                <w:bCs/>
                <w:szCs w:val="21"/>
              </w:rPr>
              <w:t>实施周期</w:t>
            </w:r>
          </w:p>
        </w:tc>
        <w:tc>
          <w:tcPr>
            <w:tcW w:w="6472" w:type="dxa"/>
            <w:gridSpan w:val="3"/>
            <w:noWrap w:val="0"/>
            <w:vAlign w:val="center"/>
          </w:tcPr>
          <w:p>
            <w:pPr>
              <w:spacing w:line="360" w:lineRule="auto"/>
              <w:jc w:val="left"/>
              <w:rPr>
                <w:rFonts w:hint="eastAsia" w:ascii="宋体" w:hAnsi="宋体" w:eastAsia="宋体" w:cs="宋体"/>
                <w:szCs w:val="21"/>
              </w:rPr>
            </w:pPr>
            <w:r>
              <w:rPr>
                <w:rFonts w:hint="eastAsia" w:ascii="方正仿宋_GBK" w:hAnsi="方正仿宋_GBK" w:eastAsia="方正仿宋_GBK" w:cs="方正仿宋_GBK"/>
                <w:sz w:val="32"/>
                <w:szCs w:val="32"/>
                <w:lang w:val="zh-CN"/>
              </w:rPr>
              <w:t xml:space="preserve">自合同生效之日起， </w:t>
            </w:r>
            <w:r>
              <w:rPr>
                <w:rFonts w:hint="eastAsia" w:ascii="方正仿宋_GBK" w:hAnsi="方正仿宋_GBK" w:eastAsia="方正仿宋_GBK" w:cs="方正仿宋_GBK"/>
                <w:sz w:val="32"/>
                <w:szCs w:val="32"/>
                <w:lang w:val="en-US" w:eastAsia="zh-CN"/>
              </w:rPr>
              <w:t>25个</w:t>
            </w:r>
            <w:r>
              <w:rPr>
                <w:rFonts w:hint="eastAsia" w:ascii="方正仿宋_GBK" w:hAnsi="方正仿宋_GBK" w:eastAsia="方正仿宋_GBK" w:cs="方正仿宋_GBK"/>
                <w:sz w:val="32"/>
                <w:szCs w:val="32"/>
                <w:lang w:val="zh-CN"/>
              </w:rPr>
              <w:t>自然日内（</w:t>
            </w:r>
            <w:r>
              <w:rPr>
                <w:rFonts w:hint="eastAsia" w:ascii="方正仿宋_GBK" w:hAnsi="方正仿宋_GBK" w:eastAsia="方正仿宋_GBK" w:cs="方正仿宋_GBK"/>
                <w:sz w:val="32"/>
                <w:szCs w:val="32"/>
                <w:lang w:val="en-US" w:eastAsia="zh-CN"/>
              </w:rPr>
              <w:t>含签订合同当天</w:t>
            </w:r>
            <w:r>
              <w:rPr>
                <w:rFonts w:hint="eastAsia" w:ascii="方正仿宋_GBK" w:hAnsi="方正仿宋_GBK" w:eastAsia="方正仿宋_GBK" w:cs="方正仿宋_GBK"/>
                <w:sz w:val="32"/>
                <w:szCs w:val="32"/>
                <w:lang w:val="zh-CN"/>
              </w:rPr>
              <w:t>）完成约定的测试服务内容。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restart"/>
            <w:noWrap w:val="0"/>
            <w:vAlign w:val="center"/>
          </w:tcPr>
          <w:p>
            <w:pPr>
              <w:spacing w:line="312" w:lineRule="auto"/>
              <w:jc w:val="center"/>
              <w:rPr>
                <w:rFonts w:hint="eastAsia" w:ascii="宋体" w:hAnsi="宋体" w:eastAsia="宋体" w:cs="宋体"/>
                <w:sz w:val="24"/>
              </w:rPr>
            </w:pPr>
            <w:r>
              <w:rPr>
                <w:rFonts w:hint="eastAsia" w:ascii="宋体" w:hAnsi="宋体" w:eastAsia="宋体" w:cs="宋体"/>
                <w:b/>
                <w:bCs/>
                <w:szCs w:val="21"/>
              </w:rPr>
              <w:t>服务内容包括但不限于</w:t>
            </w:r>
          </w:p>
        </w:tc>
        <w:tc>
          <w:tcPr>
            <w:tcW w:w="1433" w:type="dxa"/>
            <w:noWrap w:val="0"/>
            <w:vAlign w:val="center"/>
          </w:tcPr>
          <w:p>
            <w:pPr>
              <w:jc w:val="left"/>
              <w:rPr>
                <w:rFonts w:hint="eastAsia" w:ascii="宋体" w:hAnsi="宋体" w:eastAsia="宋体" w:cs="宋体"/>
                <w:sz w:val="22"/>
                <w:szCs w:val="22"/>
              </w:rPr>
            </w:pPr>
            <w:r>
              <w:rPr>
                <w:rFonts w:hint="eastAsia" w:ascii="宋体" w:hAnsi="宋体" w:eastAsia="宋体" w:cs="宋体"/>
                <w:b/>
                <w:bCs/>
                <w:sz w:val="28"/>
                <w:szCs w:val="21"/>
              </w:rPr>
              <w:t>功能测试</w:t>
            </w:r>
          </w:p>
        </w:tc>
        <w:tc>
          <w:tcPr>
            <w:tcW w:w="6472" w:type="dxa"/>
            <w:gridSpan w:val="3"/>
            <w:noWrap w:val="0"/>
            <w:vAlign w:val="center"/>
          </w:tcPr>
          <w:p>
            <w:pPr>
              <w:spacing w:line="360" w:lineRule="auto"/>
              <w:jc w:val="left"/>
              <w:rPr>
                <w:rFonts w:hint="eastAsia" w:ascii="宋体" w:hAnsi="宋体" w:eastAsia="宋体" w:cs="宋体"/>
                <w:szCs w:val="21"/>
              </w:rPr>
            </w:pPr>
            <w:r>
              <w:rPr>
                <w:rFonts w:hint="eastAsia" w:ascii="方正仿宋_GBK" w:hAnsi="方正仿宋_GBK" w:eastAsia="方正仿宋_GBK" w:cs="方正仿宋_GBK"/>
                <w:sz w:val="32"/>
                <w:szCs w:val="32"/>
                <w:lang w:val="zh-CN"/>
              </w:rPr>
              <w:t>对项目所涉及的全部功能逐一进行测试，包含对“重庆市农业投资集团有限公司数智化管控系统”相关系统进行系统功能测试，项目测评范围包括“数智化战略投资”“数智化经营管理”“数智化创新管理”“数智化财务管理”“数智化人力资源”“数智化法务及风险管理”“数智化审计管理”“数智化协同办公”等，（具体情况以项目</w:t>
            </w:r>
            <w:r>
              <w:rPr>
                <w:rFonts w:hint="eastAsia" w:ascii="方正仿宋_GBK" w:hAnsi="方正仿宋_GBK" w:eastAsia="方正仿宋_GBK" w:cs="方正仿宋_GBK"/>
                <w:color w:val="000000"/>
                <w:sz w:val="32"/>
                <w:szCs w:val="32"/>
              </w:rPr>
              <w:t>详细设计（需求说明书）</w:t>
            </w:r>
            <w:r>
              <w:rPr>
                <w:rFonts w:hint="eastAsia" w:ascii="方正仿宋_GBK" w:hAnsi="方正仿宋_GBK" w:eastAsia="方正仿宋_GBK" w:cs="方正仿宋_GBK"/>
                <w:sz w:val="32"/>
                <w:szCs w:val="32"/>
                <w:lang w:val="zh-CN"/>
              </w:rPr>
              <w:t>、功能清单文档为准）</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81" w:type="dxa"/>
            <w:vMerge w:val="continue"/>
            <w:noWrap w:val="0"/>
            <w:vAlign w:val="center"/>
          </w:tcPr>
          <w:p>
            <w:pPr>
              <w:spacing w:line="312" w:lineRule="auto"/>
              <w:jc w:val="center"/>
              <w:rPr>
                <w:rFonts w:hint="eastAsia" w:ascii="宋体" w:hAnsi="宋体" w:eastAsia="宋体" w:cs="宋体"/>
                <w:sz w:val="24"/>
              </w:rPr>
            </w:pPr>
          </w:p>
        </w:tc>
        <w:tc>
          <w:tcPr>
            <w:tcW w:w="1433" w:type="dxa"/>
            <w:noWrap w:val="0"/>
            <w:vAlign w:val="center"/>
          </w:tcPr>
          <w:p>
            <w:pPr>
              <w:jc w:val="left"/>
              <w:rPr>
                <w:rFonts w:hint="eastAsia" w:ascii="宋体" w:hAnsi="宋体" w:eastAsia="宋体" w:cs="宋体"/>
                <w:sz w:val="22"/>
                <w:szCs w:val="22"/>
              </w:rPr>
            </w:pPr>
            <w:r>
              <w:rPr>
                <w:rFonts w:hint="eastAsia" w:ascii="宋体" w:hAnsi="宋体" w:eastAsia="宋体" w:cs="宋体"/>
                <w:b/>
                <w:bCs/>
                <w:sz w:val="28"/>
                <w:szCs w:val="21"/>
              </w:rPr>
              <w:t>性能测试</w:t>
            </w:r>
          </w:p>
        </w:tc>
        <w:tc>
          <w:tcPr>
            <w:tcW w:w="6472" w:type="dxa"/>
            <w:gridSpan w:val="3"/>
            <w:noWrap w:val="0"/>
            <w:vAlign w:val="center"/>
          </w:tcPr>
          <w:p>
            <w:pPr>
              <w:spacing w:line="360" w:lineRule="auto"/>
              <w:jc w:val="left"/>
              <w:rPr>
                <w:rFonts w:hint="eastAsia" w:ascii="宋体" w:hAnsi="宋体" w:eastAsia="宋体" w:cs="宋体"/>
                <w:szCs w:val="21"/>
                <w:highlight w:val="yellow"/>
              </w:rPr>
            </w:pPr>
            <w:r>
              <w:rPr>
                <w:rFonts w:hint="eastAsia" w:ascii="方正仿宋_GBK" w:hAnsi="方正仿宋_GBK" w:eastAsia="方正仿宋_GBK" w:cs="方正仿宋_GBK"/>
                <w:sz w:val="32"/>
                <w:szCs w:val="32"/>
                <w:lang w:val="zh-CN"/>
              </w:rPr>
              <w:t>在现有服务器资源配置下的平台性能表现，包括单场景和混合场景测试等。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381" w:type="dxa"/>
            <w:vMerge w:val="continue"/>
            <w:noWrap w:val="0"/>
            <w:vAlign w:val="center"/>
          </w:tcPr>
          <w:p>
            <w:pPr>
              <w:spacing w:line="312" w:lineRule="auto"/>
              <w:jc w:val="center"/>
              <w:rPr>
                <w:rFonts w:hint="eastAsia" w:ascii="宋体" w:hAnsi="宋体" w:eastAsia="宋体" w:cs="宋体"/>
                <w:sz w:val="24"/>
              </w:rPr>
            </w:pPr>
          </w:p>
        </w:tc>
        <w:tc>
          <w:tcPr>
            <w:tcW w:w="1433" w:type="dxa"/>
            <w:noWrap w:val="0"/>
            <w:vAlign w:val="center"/>
          </w:tcPr>
          <w:p>
            <w:pPr>
              <w:spacing w:line="312" w:lineRule="auto"/>
              <w:jc w:val="center"/>
              <w:rPr>
                <w:rFonts w:hint="eastAsia" w:ascii="宋体" w:hAnsi="宋体" w:eastAsia="宋体" w:cs="宋体"/>
                <w:sz w:val="22"/>
                <w:szCs w:val="22"/>
              </w:rPr>
            </w:pPr>
            <w:r>
              <w:rPr>
                <w:rFonts w:hint="eastAsia" w:ascii="宋体" w:hAnsi="宋体" w:eastAsia="宋体" w:cs="宋体"/>
                <w:b/>
                <w:bCs/>
                <w:sz w:val="28"/>
                <w:szCs w:val="21"/>
              </w:rPr>
              <w:t>安全测试</w:t>
            </w:r>
          </w:p>
        </w:tc>
        <w:tc>
          <w:tcPr>
            <w:tcW w:w="6472" w:type="dxa"/>
            <w:gridSpan w:val="3"/>
            <w:noWrap w:val="0"/>
            <w:vAlign w:val="center"/>
          </w:tcPr>
          <w:p>
            <w:pPr>
              <w:spacing w:line="360" w:lineRule="auto"/>
              <w:jc w:val="left"/>
              <w:rPr>
                <w:rFonts w:hint="eastAsia" w:ascii="宋体" w:hAnsi="宋体" w:eastAsia="宋体" w:cs="宋体"/>
                <w:szCs w:val="21"/>
                <w:highlight w:val="yellow"/>
              </w:rPr>
            </w:pPr>
            <w:r>
              <w:rPr>
                <w:rFonts w:hint="eastAsia" w:ascii="方正仿宋_GBK" w:hAnsi="方正仿宋_GBK" w:eastAsia="方正仿宋_GBK" w:cs="方正仿宋_GBK"/>
                <w:sz w:val="32"/>
                <w:szCs w:val="32"/>
                <w:lang w:val="zh-CN"/>
              </w:rPr>
              <w:t>包括身份鉴别、访问控制、安全审计、数据完整性、数据保密性、软件容错、抗抵赖性、备份与恢复、漏洞扫描、移动app安全审核等。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86" w:type="dxa"/>
            <w:gridSpan w:val="5"/>
            <w:noWrap w:val="0"/>
            <w:vAlign w:val="center"/>
          </w:tcPr>
          <w:p>
            <w:pPr>
              <w:spacing w:line="312" w:lineRule="auto"/>
              <w:jc w:val="left"/>
              <w:rPr>
                <w:rFonts w:hint="eastAsia" w:ascii="宋体" w:hAnsi="宋体" w:eastAsia="宋体" w:cs="宋体"/>
                <w:b/>
                <w:sz w:val="24"/>
              </w:rPr>
            </w:pPr>
            <w:r>
              <w:rPr>
                <w:rFonts w:hint="eastAsia" w:ascii="宋体" w:hAnsi="宋体" w:eastAsia="宋体" w:cs="宋体"/>
                <w:b/>
                <w:sz w:val="24"/>
              </w:rPr>
              <w:t>备注：</w:t>
            </w:r>
            <w:r>
              <w:rPr>
                <w:rFonts w:hint="eastAsia" w:ascii="宋体" w:hAnsi="宋体" w:eastAsia="宋体" w:cs="宋体"/>
                <w:b/>
                <w:sz w:val="24"/>
                <w:lang w:val="en-US" w:eastAsia="zh-CN"/>
              </w:rPr>
              <w:t>申请人应</w:t>
            </w:r>
            <w:r>
              <w:rPr>
                <w:rFonts w:hint="eastAsia" w:ascii="宋体" w:hAnsi="宋体" w:eastAsia="宋体" w:cs="宋体"/>
                <w:b/>
                <w:sz w:val="24"/>
                <w:lang w:val="zh-CN"/>
              </w:rPr>
              <w:t>根据</w:t>
            </w:r>
            <w:r>
              <w:rPr>
                <w:rFonts w:hint="eastAsia" w:ascii="宋体" w:hAnsi="宋体" w:eastAsia="宋体" w:cs="宋体"/>
                <w:b/>
                <w:sz w:val="24"/>
                <w:lang w:val="en-US" w:eastAsia="zh-CN"/>
              </w:rPr>
              <w:t>初次</w:t>
            </w:r>
            <w:r>
              <w:rPr>
                <w:rFonts w:hint="eastAsia" w:ascii="宋体" w:hAnsi="宋体" w:eastAsia="宋体" w:cs="宋体"/>
                <w:b/>
                <w:sz w:val="24"/>
                <w:lang w:val="zh-CN"/>
              </w:rPr>
              <w:t>测试结果提出问题整改建议，对修复问题进行复测，出具相应的正式测评报告。</w:t>
            </w:r>
          </w:p>
        </w:tc>
      </w:tr>
    </w:tbl>
    <w:p>
      <w:pPr>
        <w:jc w:val="left"/>
        <w:rPr>
          <w:rFonts w:hint="eastAsia" w:ascii="宋体" w:hAnsi="宋体" w:eastAsia="宋体" w:cs="宋体"/>
          <w:sz w:val="24"/>
        </w:rPr>
      </w:pPr>
    </w:p>
    <w:p>
      <w:pPr>
        <w:jc w:val="left"/>
        <w:rPr>
          <w:rFonts w:hint="eastAsia" w:ascii="宋体" w:hAnsi="宋体" w:eastAsia="宋体" w:cs="宋体"/>
          <w:sz w:val="24"/>
        </w:rPr>
      </w:pPr>
      <w:r>
        <w:rPr>
          <w:rFonts w:hint="eastAsia" w:ascii="宋体" w:hAnsi="宋体" w:eastAsia="宋体" w:cs="宋体"/>
          <w:sz w:val="24"/>
          <w:lang w:eastAsia="zh-CN"/>
        </w:rPr>
        <w:t>比选申请人</w:t>
      </w:r>
      <w:r>
        <w:rPr>
          <w:rFonts w:hint="eastAsia" w:ascii="宋体" w:hAnsi="宋体" w:eastAsia="宋体" w:cs="宋体"/>
          <w:sz w:val="24"/>
        </w:rPr>
        <w:t>名称（公章）：</w:t>
      </w: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r>
        <w:rPr>
          <w:rFonts w:hint="eastAsia" w:ascii="宋体" w:hAnsi="宋体" w:eastAsia="宋体" w:cs="宋体"/>
          <w:sz w:val="24"/>
        </w:rPr>
        <w:t>法定代表人或其授权代表签字：</w:t>
      </w:r>
    </w:p>
    <w:p>
      <w:pPr>
        <w:spacing w:line="360" w:lineRule="auto"/>
        <w:outlineLvl w:val="0"/>
        <w:rPr>
          <w:rFonts w:hint="eastAsia" w:ascii="宋体" w:hAnsi="宋体" w:eastAsia="宋体" w:cs="宋体"/>
          <w:sz w:val="24"/>
        </w:rPr>
      </w:pPr>
    </w:p>
    <w:p>
      <w:pPr>
        <w:spacing w:line="360" w:lineRule="auto"/>
        <w:outlineLvl w:val="0"/>
        <w:rPr>
          <w:rFonts w:hint="eastAsia" w:ascii="宋体" w:hAnsi="宋体" w:eastAsia="宋体" w:cs="宋体"/>
          <w:sz w:val="24"/>
        </w:rPr>
      </w:pPr>
      <w:r>
        <w:rPr>
          <w:rFonts w:hint="eastAsia" w:ascii="宋体" w:hAnsi="宋体" w:eastAsia="宋体" w:cs="宋体"/>
          <w:sz w:val="24"/>
        </w:rPr>
        <w:t xml:space="preserve">日期： </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360" w:lineRule="auto"/>
        <w:outlineLvl w:val="0"/>
        <w:rPr>
          <w:rFonts w:hint="eastAsia" w:ascii="宋体" w:hAnsi="宋体" w:eastAsia="宋体" w:cs="宋体"/>
          <w:sz w:val="24"/>
        </w:rPr>
        <w:sectPr>
          <w:pgSz w:w="11906" w:h="16838"/>
          <w:pgMar w:top="1418" w:right="1418" w:bottom="1418" w:left="1418" w:header="851" w:footer="992" w:gutter="0"/>
          <w:cols w:space="720" w:num="1"/>
          <w:docGrid w:type="lines" w:linePitch="312" w:charSpace="0"/>
        </w:sectPr>
      </w:pPr>
    </w:p>
    <w:p>
      <w:pPr>
        <w:spacing w:line="360" w:lineRule="auto"/>
        <w:outlineLvl w:val="0"/>
        <w:rPr>
          <w:rFonts w:hint="eastAsia" w:ascii="宋体" w:hAnsi="宋体" w:eastAsia="宋体" w:cs="宋体"/>
          <w:b/>
          <w:bCs/>
          <w:sz w:val="24"/>
        </w:rPr>
      </w:pPr>
      <w:bookmarkStart w:id="19" w:name="_Toc6186_WPSOffice_Level1"/>
      <w:r>
        <w:rPr>
          <w:rFonts w:hint="eastAsia" w:ascii="宋体" w:hAnsi="宋体" w:eastAsia="宋体" w:cs="宋体"/>
          <w:b/>
          <w:bCs/>
          <w:sz w:val="24"/>
        </w:rPr>
        <w:t>附件四  技术方案</w:t>
      </w:r>
      <w:bookmarkEnd w:id="19"/>
    </w:p>
    <w:p>
      <w:pPr>
        <w:spacing w:line="360" w:lineRule="auto"/>
        <w:outlineLvl w:val="0"/>
        <w:rPr>
          <w:rFonts w:hint="eastAsia" w:ascii="宋体" w:hAnsi="宋体" w:eastAsia="宋体" w:cs="宋体"/>
          <w:sz w:val="24"/>
        </w:rPr>
      </w:pPr>
      <w:r>
        <w:rPr>
          <w:rFonts w:hint="eastAsia" w:ascii="宋体" w:hAnsi="宋体" w:eastAsia="宋体" w:cs="宋体"/>
          <w:sz w:val="24"/>
        </w:rPr>
        <w:t>（示例略）</w:t>
      </w:r>
    </w:p>
    <w:p>
      <w:pPr>
        <w:spacing w:line="360" w:lineRule="auto"/>
        <w:outlineLvl w:val="0"/>
        <w:rPr>
          <w:rFonts w:hint="eastAsia" w:ascii="宋体" w:hAnsi="宋体" w:eastAsia="宋体" w:cs="宋体"/>
          <w:sz w:val="24"/>
        </w:rPr>
      </w:pPr>
    </w:p>
    <w:p>
      <w:pPr>
        <w:spacing w:line="360" w:lineRule="auto"/>
        <w:outlineLvl w:val="0"/>
        <w:rPr>
          <w:rFonts w:hint="eastAsia" w:ascii="宋体" w:hAnsi="宋体" w:eastAsia="宋体" w:cs="宋体"/>
          <w:sz w:val="24"/>
        </w:rPr>
      </w:pPr>
      <w:r>
        <w:rPr>
          <w:rFonts w:hint="eastAsia" w:ascii="宋体" w:hAnsi="宋体" w:eastAsia="宋体" w:cs="宋体"/>
          <w:sz w:val="24"/>
        </w:rPr>
        <w:t>说明：技术方案包括但不限于以下内容：</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服务目标、范围和任务；</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服务内容、方式、相应措施、服务联系方式等；</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服务团队组织计划安排；</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服务流程；</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服务时间安排及保证措施；</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服务质量保证措施；</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合理化建议；</w:t>
      </w:r>
    </w:p>
    <w:p>
      <w:pPr>
        <w:numPr>
          <w:ilvl w:val="0"/>
          <w:numId w:val="2"/>
        </w:numPr>
        <w:spacing w:line="360" w:lineRule="auto"/>
        <w:outlineLvl w:val="0"/>
        <w:rPr>
          <w:rFonts w:hint="eastAsia" w:ascii="宋体" w:hAnsi="宋体" w:eastAsia="宋体" w:cs="宋体"/>
          <w:sz w:val="24"/>
        </w:rPr>
      </w:pPr>
      <w:r>
        <w:rPr>
          <w:rFonts w:hint="eastAsia" w:ascii="宋体" w:hAnsi="宋体" w:eastAsia="宋体" w:cs="宋体"/>
          <w:sz w:val="24"/>
        </w:rPr>
        <w:t>其他。</w:t>
      </w:r>
    </w:p>
    <w:p>
      <w:pPr>
        <w:spacing w:line="360" w:lineRule="auto"/>
        <w:outlineLvl w:val="0"/>
        <w:rPr>
          <w:rFonts w:hint="eastAsia" w:ascii="宋体" w:hAnsi="宋体" w:eastAsia="宋体" w:cs="宋体"/>
          <w:sz w:val="28"/>
          <w:szCs w:val="28"/>
        </w:rPr>
        <w:sectPr>
          <w:pgSz w:w="11906" w:h="16838"/>
          <w:pgMar w:top="1418" w:right="1418" w:bottom="1418" w:left="1418" w:header="851" w:footer="992" w:gutter="0"/>
          <w:cols w:space="720" w:num="1"/>
          <w:docGrid w:type="lines" w:linePitch="312" w:charSpace="0"/>
        </w:sectPr>
      </w:pPr>
    </w:p>
    <w:p>
      <w:pPr>
        <w:spacing w:line="360" w:lineRule="auto"/>
        <w:outlineLvl w:val="0"/>
        <w:rPr>
          <w:rFonts w:hint="eastAsia" w:ascii="宋体" w:hAnsi="宋体" w:eastAsia="宋体" w:cs="宋体"/>
          <w:b/>
          <w:bCs/>
          <w:sz w:val="24"/>
        </w:rPr>
      </w:pPr>
      <w:r>
        <w:rPr>
          <w:rFonts w:hint="eastAsia" w:ascii="宋体" w:hAnsi="宋体" w:eastAsia="宋体" w:cs="宋体"/>
          <w:b/>
          <w:bCs/>
          <w:sz w:val="24"/>
        </w:rPr>
        <w:t>附件五  参与本项目人员信息表</w:t>
      </w:r>
    </w:p>
    <w:tbl>
      <w:tblPr>
        <w:tblStyle w:val="60"/>
        <w:tblW w:w="13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692"/>
        <w:gridCol w:w="1808"/>
        <w:gridCol w:w="1292"/>
        <w:gridCol w:w="1091"/>
        <w:gridCol w:w="2934"/>
        <w:gridCol w:w="2433"/>
        <w:gridCol w:w="133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30"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姓名</w:t>
            </w:r>
          </w:p>
        </w:tc>
        <w:tc>
          <w:tcPr>
            <w:tcW w:w="692"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性别</w:t>
            </w:r>
          </w:p>
        </w:tc>
        <w:tc>
          <w:tcPr>
            <w:tcW w:w="1808"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身份证号</w:t>
            </w:r>
          </w:p>
        </w:tc>
        <w:tc>
          <w:tcPr>
            <w:tcW w:w="1292"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在本项目中的角色</w:t>
            </w:r>
          </w:p>
        </w:tc>
        <w:tc>
          <w:tcPr>
            <w:tcW w:w="1091"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职称</w:t>
            </w:r>
          </w:p>
        </w:tc>
        <w:tc>
          <w:tcPr>
            <w:tcW w:w="2934"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资质证书</w:t>
            </w:r>
          </w:p>
        </w:tc>
        <w:tc>
          <w:tcPr>
            <w:tcW w:w="2433"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资质证书编号</w:t>
            </w:r>
          </w:p>
        </w:tc>
        <w:tc>
          <w:tcPr>
            <w:tcW w:w="1333"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联系电话</w:t>
            </w:r>
          </w:p>
        </w:tc>
        <w:tc>
          <w:tcPr>
            <w:tcW w:w="975" w:type="dxa"/>
            <w:noWrap w:val="0"/>
            <w:vAlign w:val="top"/>
          </w:tcPr>
          <w:p>
            <w:pPr>
              <w:spacing w:line="0" w:lineRule="atLeast"/>
              <w:jc w:val="center"/>
              <w:outlineLvl w:val="0"/>
              <w:rPr>
                <w:rFonts w:hint="eastAsia" w:ascii="宋体" w:hAnsi="宋体" w:eastAsia="宋体" w:cs="宋体"/>
                <w:szCs w:val="21"/>
              </w:rPr>
            </w:pPr>
            <w:r>
              <w:rPr>
                <w:rFonts w:hint="eastAsia" w:ascii="宋体" w:hAnsi="宋体" w:eastAsia="宋体" w:cs="宋体"/>
                <w:szCs w:val="21"/>
              </w:rPr>
              <w:t>工作年限(年)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top"/>
          </w:tcPr>
          <w:p>
            <w:pPr>
              <w:spacing w:line="360" w:lineRule="auto"/>
              <w:outlineLvl w:val="0"/>
              <w:rPr>
                <w:rFonts w:hint="eastAsia" w:ascii="宋体" w:hAnsi="宋体" w:eastAsia="宋体" w:cs="宋体"/>
                <w:szCs w:val="21"/>
              </w:rPr>
            </w:pPr>
          </w:p>
        </w:tc>
        <w:tc>
          <w:tcPr>
            <w:tcW w:w="692" w:type="dxa"/>
            <w:noWrap w:val="0"/>
            <w:vAlign w:val="top"/>
          </w:tcPr>
          <w:p>
            <w:pPr>
              <w:spacing w:line="360" w:lineRule="auto"/>
              <w:outlineLvl w:val="0"/>
              <w:rPr>
                <w:rFonts w:hint="eastAsia" w:ascii="宋体" w:hAnsi="宋体" w:eastAsia="宋体" w:cs="宋体"/>
                <w:szCs w:val="21"/>
              </w:rPr>
            </w:pPr>
          </w:p>
        </w:tc>
        <w:tc>
          <w:tcPr>
            <w:tcW w:w="1808" w:type="dxa"/>
            <w:noWrap w:val="0"/>
            <w:vAlign w:val="top"/>
          </w:tcPr>
          <w:p>
            <w:pPr>
              <w:spacing w:line="360" w:lineRule="auto"/>
              <w:outlineLvl w:val="0"/>
              <w:rPr>
                <w:rFonts w:hint="eastAsia" w:ascii="宋体" w:hAnsi="宋体" w:eastAsia="宋体" w:cs="宋体"/>
                <w:szCs w:val="21"/>
              </w:rPr>
            </w:pPr>
          </w:p>
        </w:tc>
        <w:tc>
          <w:tcPr>
            <w:tcW w:w="1292" w:type="dxa"/>
            <w:noWrap w:val="0"/>
            <w:vAlign w:val="top"/>
          </w:tcPr>
          <w:p>
            <w:pPr>
              <w:spacing w:line="360" w:lineRule="auto"/>
              <w:outlineLvl w:val="0"/>
              <w:rPr>
                <w:rFonts w:hint="eastAsia" w:ascii="宋体" w:hAnsi="宋体" w:eastAsia="宋体" w:cs="宋体"/>
                <w:szCs w:val="21"/>
              </w:rPr>
            </w:pPr>
          </w:p>
        </w:tc>
        <w:tc>
          <w:tcPr>
            <w:tcW w:w="1091" w:type="dxa"/>
            <w:noWrap w:val="0"/>
            <w:vAlign w:val="top"/>
          </w:tcPr>
          <w:p>
            <w:pPr>
              <w:spacing w:line="360" w:lineRule="auto"/>
              <w:outlineLvl w:val="0"/>
              <w:rPr>
                <w:rFonts w:hint="eastAsia" w:ascii="宋体" w:hAnsi="宋体" w:eastAsia="宋体" w:cs="宋体"/>
                <w:szCs w:val="21"/>
              </w:rPr>
            </w:pPr>
          </w:p>
        </w:tc>
        <w:tc>
          <w:tcPr>
            <w:tcW w:w="2934" w:type="dxa"/>
            <w:noWrap w:val="0"/>
            <w:vAlign w:val="top"/>
          </w:tcPr>
          <w:p>
            <w:pPr>
              <w:spacing w:line="360" w:lineRule="auto"/>
              <w:outlineLvl w:val="0"/>
              <w:rPr>
                <w:rFonts w:hint="eastAsia" w:ascii="宋体" w:hAnsi="宋体" w:eastAsia="宋体" w:cs="宋体"/>
                <w:szCs w:val="21"/>
              </w:rPr>
            </w:pPr>
          </w:p>
        </w:tc>
        <w:tc>
          <w:tcPr>
            <w:tcW w:w="2433" w:type="dxa"/>
            <w:noWrap w:val="0"/>
            <w:vAlign w:val="top"/>
          </w:tcPr>
          <w:p>
            <w:pPr>
              <w:spacing w:line="360" w:lineRule="auto"/>
              <w:outlineLvl w:val="0"/>
              <w:rPr>
                <w:rFonts w:hint="eastAsia" w:ascii="宋体" w:hAnsi="宋体" w:eastAsia="宋体" w:cs="宋体"/>
                <w:szCs w:val="21"/>
              </w:rPr>
            </w:pPr>
          </w:p>
        </w:tc>
        <w:tc>
          <w:tcPr>
            <w:tcW w:w="1333" w:type="dxa"/>
            <w:noWrap w:val="0"/>
            <w:vAlign w:val="top"/>
          </w:tcPr>
          <w:p>
            <w:pPr>
              <w:spacing w:line="360" w:lineRule="auto"/>
              <w:outlineLvl w:val="0"/>
              <w:rPr>
                <w:rFonts w:hint="eastAsia" w:ascii="宋体" w:hAnsi="宋体" w:eastAsia="宋体" w:cs="宋体"/>
                <w:szCs w:val="21"/>
              </w:rPr>
            </w:pPr>
          </w:p>
        </w:tc>
        <w:tc>
          <w:tcPr>
            <w:tcW w:w="975" w:type="dxa"/>
            <w:noWrap w:val="0"/>
            <w:vAlign w:val="top"/>
          </w:tcPr>
          <w:p>
            <w:pPr>
              <w:spacing w:line="360" w:lineRule="auto"/>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top"/>
          </w:tcPr>
          <w:p>
            <w:pPr>
              <w:spacing w:line="360" w:lineRule="auto"/>
              <w:outlineLvl w:val="0"/>
              <w:rPr>
                <w:rFonts w:hint="eastAsia" w:ascii="宋体" w:hAnsi="宋体" w:eastAsia="宋体" w:cs="宋体"/>
                <w:szCs w:val="21"/>
              </w:rPr>
            </w:pPr>
          </w:p>
        </w:tc>
        <w:tc>
          <w:tcPr>
            <w:tcW w:w="692" w:type="dxa"/>
            <w:noWrap w:val="0"/>
            <w:vAlign w:val="top"/>
          </w:tcPr>
          <w:p>
            <w:pPr>
              <w:spacing w:line="360" w:lineRule="auto"/>
              <w:outlineLvl w:val="0"/>
              <w:rPr>
                <w:rFonts w:hint="eastAsia" w:ascii="宋体" w:hAnsi="宋体" w:eastAsia="宋体" w:cs="宋体"/>
                <w:szCs w:val="21"/>
              </w:rPr>
            </w:pPr>
          </w:p>
        </w:tc>
        <w:tc>
          <w:tcPr>
            <w:tcW w:w="1808" w:type="dxa"/>
            <w:noWrap w:val="0"/>
            <w:vAlign w:val="top"/>
          </w:tcPr>
          <w:p>
            <w:pPr>
              <w:spacing w:line="360" w:lineRule="auto"/>
              <w:outlineLvl w:val="0"/>
              <w:rPr>
                <w:rFonts w:hint="eastAsia" w:ascii="宋体" w:hAnsi="宋体" w:eastAsia="宋体" w:cs="宋体"/>
                <w:szCs w:val="21"/>
              </w:rPr>
            </w:pPr>
          </w:p>
        </w:tc>
        <w:tc>
          <w:tcPr>
            <w:tcW w:w="1292" w:type="dxa"/>
            <w:noWrap w:val="0"/>
            <w:vAlign w:val="top"/>
          </w:tcPr>
          <w:p>
            <w:pPr>
              <w:spacing w:line="360" w:lineRule="auto"/>
              <w:outlineLvl w:val="0"/>
              <w:rPr>
                <w:rFonts w:hint="eastAsia" w:ascii="宋体" w:hAnsi="宋体" w:eastAsia="宋体" w:cs="宋体"/>
                <w:szCs w:val="21"/>
              </w:rPr>
            </w:pPr>
          </w:p>
        </w:tc>
        <w:tc>
          <w:tcPr>
            <w:tcW w:w="1091" w:type="dxa"/>
            <w:noWrap w:val="0"/>
            <w:vAlign w:val="top"/>
          </w:tcPr>
          <w:p>
            <w:pPr>
              <w:spacing w:line="360" w:lineRule="auto"/>
              <w:outlineLvl w:val="0"/>
              <w:rPr>
                <w:rFonts w:hint="eastAsia" w:ascii="宋体" w:hAnsi="宋体" w:eastAsia="宋体" w:cs="宋体"/>
                <w:szCs w:val="21"/>
              </w:rPr>
            </w:pPr>
          </w:p>
        </w:tc>
        <w:tc>
          <w:tcPr>
            <w:tcW w:w="2934" w:type="dxa"/>
            <w:noWrap w:val="0"/>
            <w:vAlign w:val="top"/>
          </w:tcPr>
          <w:p>
            <w:pPr>
              <w:spacing w:line="360" w:lineRule="auto"/>
              <w:outlineLvl w:val="0"/>
              <w:rPr>
                <w:rFonts w:hint="eastAsia" w:ascii="宋体" w:hAnsi="宋体" w:eastAsia="宋体" w:cs="宋体"/>
                <w:szCs w:val="21"/>
              </w:rPr>
            </w:pPr>
          </w:p>
        </w:tc>
        <w:tc>
          <w:tcPr>
            <w:tcW w:w="2433" w:type="dxa"/>
            <w:noWrap w:val="0"/>
            <w:vAlign w:val="top"/>
          </w:tcPr>
          <w:p>
            <w:pPr>
              <w:spacing w:line="360" w:lineRule="auto"/>
              <w:outlineLvl w:val="0"/>
              <w:rPr>
                <w:rFonts w:hint="eastAsia" w:ascii="宋体" w:hAnsi="宋体" w:eastAsia="宋体" w:cs="宋体"/>
                <w:szCs w:val="21"/>
              </w:rPr>
            </w:pPr>
          </w:p>
        </w:tc>
        <w:tc>
          <w:tcPr>
            <w:tcW w:w="1333" w:type="dxa"/>
            <w:noWrap w:val="0"/>
            <w:vAlign w:val="top"/>
          </w:tcPr>
          <w:p>
            <w:pPr>
              <w:spacing w:line="360" w:lineRule="auto"/>
              <w:outlineLvl w:val="0"/>
              <w:rPr>
                <w:rFonts w:hint="eastAsia" w:ascii="宋体" w:hAnsi="宋体" w:eastAsia="宋体" w:cs="宋体"/>
                <w:szCs w:val="21"/>
              </w:rPr>
            </w:pPr>
          </w:p>
        </w:tc>
        <w:tc>
          <w:tcPr>
            <w:tcW w:w="975" w:type="dxa"/>
            <w:noWrap w:val="0"/>
            <w:vAlign w:val="top"/>
          </w:tcPr>
          <w:p>
            <w:pPr>
              <w:spacing w:line="360" w:lineRule="auto"/>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top"/>
          </w:tcPr>
          <w:p>
            <w:pPr>
              <w:spacing w:line="360" w:lineRule="auto"/>
              <w:outlineLvl w:val="0"/>
              <w:rPr>
                <w:rFonts w:hint="eastAsia" w:ascii="宋体" w:hAnsi="宋体" w:eastAsia="宋体" w:cs="宋体"/>
                <w:szCs w:val="21"/>
              </w:rPr>
            </w:pPr>
          </w:p>
        </w:tc>
        <w:tc>
          <w:tcPr>
            <w:tcW w:w="692" w:type="dxa"/>
            <w:noWrap w:val="0"/>
            <w:vAlign w:val="top"/>
          </w:tcPr>
          <w:p>
            <w:pPr>
              <w:spacing w:line="360" w:lineRule="auto"/>
              <w:outlineLvl w:val="0"/>
              <w:rPr>
                <w:rFonts w:hint="eastAsia" w:ascii="宋体" w:hAnsi="宋体" w:eastAsia="宋体" w:cs="宋体"/>
                <w:szCs w:val="21"/>
              </w:rPr>
            </w:pPr>
          </w:p>
        </w:tc>
        <w:tc>
          <w:tcPr>
            <w:tcW w:w="1808" w:type="dxa"/>
            <w:noWrap w:val="0"/>
            <w:vAlign w:val="top"/>
          </w:tcPr>
          <w:p>
            <w:pPr>
              <w:spacing w:line="360" w:lineRule="auto"/>
              <w:outlineLvl w:val="0"/>
              <w:rPr>
                <w:rFonts w:hint="eastAsia" w:ascii="宋体" w:hAnsi="宋体" w:eastAsia="宋体" w:cs="宋体"/>
                <w:szCs w:val="21"/>
              </w:rPr>
            </w:pPr>
          </w:p>
        </w:tc>
        <w:tc>
          <w:tcPr>
            <w:tcW w:w="1292" w:type="dxa"/>
            <w:noWrap w:val="0"/>
            <w:vAlign w:val="top"/>
          </w:tcPr>
          <w:p>
            <w:pPr>
              <w:spacing w:line="360" w:lineRule="auto"/>
              <w:outlineLvl w:val="0"/>
              <w:rPr>
                <w:rFonts w:hint="eastAsia" w:ascii="宋体" w:hAnsi="宋体" w:eastAsia="宋体" w:cs="宋体"/>
                <w:szCs w:val="21"/>
              </w:rPr>
            </w:pPr>
          </w:p>
        </w:tc>
        <w:tc>
          <w:tcPr>
            <w:tcW w:w="1091" w:type="dxa"/>
            <w:noWrap w:val="0"/>
            <w:vAlign w:val="top"/>
          </w:tcPr>
          <w:p>
            <w:pPr>
              <w:spacing w:line="360" w:lineRule="auto"/>
              <w:outlineLvl w:val="0"/>
              <w:rPr>
                <w:rFonts w:hint="eastAsia" w:ascii="宋体" w:hAnsi="宋体" w:eastAsia="宋体" w:cs="宋体"/>
                <w:szCs w:val="21"/>
              </w:rPr>
            </w:pPr>
          </w:p>
        </w:tc>
        <w:tc>
          <w:tcPr>
            <w:tcW w:w="2934" w:type="dxa"/>
            <w:noWrap w:val="0"/>
            <w:vAlign w:val="top"/>
          </w:tcPr>
          <w:p>
            <w:pPr>
              <w:spacing w:line="360" w:lineRule="auto"/>
              <w:outlineLvl w:val="0"/>
              <w:rPr>
                <w:rFonts w:hint="eastAsia" w:ascii="宋体" w:hAnsi="宋体" w:eastAsia="宋体" w:cs="宋体"/>
                <w:szCs w:val="21"/>
              </w:rPr>
            </w:pPr>
          </w:p>
        </w:tc>
        <w:tc>
          <w:tcPr>
            <w:tcW w:w="2433" w:type="dxa"/>
            <w:noWrap w:val="0"/>
            <w:vAlign w:val="top"/>
          </w:tcPr>
          <w:p>
            <w:pPr>
              <w:spacing w:line="360" w:lineRule="auto"/>
              <w:outlineLvl w:val="0"/>
              <w:rPr>
                <w:rFonts w:hint="eastAsia" w:ascii="宋体" w:hAnsi="宋体" w:eastAsia="宋体" w:cs="宋体"/>
                <w:szCs w:val="21"/>
              </w:rPr>
            </w:pPr>
          </w:p>
        </w:tc>
        <w:tc>
          <w:tcPr>
            <w:tcW w:w="1333" w:type="dxa"/>
            <w:noWrap w:val="0"/>
            <w:vAlign w:val="top"/>
          </w:tcPr>
          <w:p>
            <w:pPr>
              <w:spacing w:line="360" w:lineRule="auto"/>
              <w:outlineLvl w:val="0"/>
              <w:rPr>
                <w:rFonts w:hint="eastAsia" w:ascii="宋体" w:hAnsi="宋体" w:eastAsia="宋体" w:cs="宋体"/>
                <w:szCs w:val="21"/>
              </w:rPr>
            </w:pPr>
          </w:p>
        </w:tc>
        <w:tc>
          <w:tcPr>
            <w:tcW w:w="975" w:type="dxa"/>
            <w:noWrap w:val="0"/>
            <w:vAlign w:val="top"/>
          </w:tcPr>
          <w:p>
            <w:pPr>
              <w:spacing w:line="360" w:lineRule="auto"/>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top"/>
          </w:tcPr>
          <w:p>
            <w:pPr>
              <w:spacing w:line="360" w:lineRule="auto"/>
              <w:outlineLvl w:val="0"/>
              <w:rPr>
                <w:rFonts w:hint="eastAsia" w:ascii="宋体" w:hAnsi="宋体" w:eastAsia="宋体" w:cs="宋体"/>
                <w:szCs w:val="21"/>
              </w:rPr>
            </w:pPr>
          </w:p>
        </w:tc>
        <w:tc>
          <w:tcPr>
            <w:tcW w:w="692" w:type="dxa"/>
            <w:noWrap w:val="0"/>
            <w:vAlign w:val="top"/>
          </w:tcPr>
          <w:p>
            <w:pPr>
              <w:spacing w:line="360" w:lineRule="auto"/>
              <w:outlineLvl w:val="0"/>
              <w:rPr>
                <w:rFonts w:hint="eastAsia" w:ascii="宋体" w:hAnsi="宋体" w:eastAsia="宋体" w:cs="宋体"/>
                <w:szCs w:val="21"/>
              </w:rPr>
            </w:pPr>
          </w:p>
        </w:tc>
        <w:tc>
          <w:tcPr>
            <w:tcW w:w="1808" w:type="dxa"/>
            <w:noWrap w:val="0"/>
            <w:vAlign w:val="top"/>
          </w:tcPr>
          <w:p>
            <w:pPr>
              <w:spacing w:line="360" w:lineRule="auto"/>
              <w:outlineLvl w:val="0"/>
              <w:rPr>
                <w:rFonts w:hint="eastAsia" w:ascii="宋体" w:hAnsi="宋体" w:eastAsia="宋体" w:cs="宋体"/>
                <w:szCs w:val="21"/>
              </w:rPr>
            </w:pPr>
          </w:p>
        </w:tc>
        <w:tc>
          <w:tcPr>
            <w:tcW w:w="1292" w:type="dxa"/>
            <w:noWrap w:val="0"/>
            <w:vAlign w:val="top"/>
          </w:tcPr>
          <w:p>
            <w:pPr>
              <w:spacing w:line="360" w:lineRule="auto"/>
              <w:outlineLvl w:val="0"/>
              <w:rPr>
                <w:rFonts w:hint="eastAsia" w:ascii="宋体" w:hAnsi="宋体" w:eastAsia="宋体" w:cs="宋体"/>
                <w:szCs w:val="21"/>
              </w:rPr>
            </w:pPr>
          </w:p>
        </w:tc>
        <w:tc>
          <w:tcPr>
            <w:tcW w:w="1091" w:type="dxa"/>
            <w:noWrap w:val="0"/>
            <w:vAlign w:val="top"/>
          </w:tcPr>
          <w:p>
            <w:pPr>
              <w:spacing w:line="360" w:lineRule="auto"/>
              <w:outlineLvl w:val="0"/>
              <w:rPr>
                <w:rFonts w:hint="eastAsia" w:ascii="宋体" w:hAnsi="宋体" w:eastAsia="宋体" w:cs="宋体"/>
                <w:szCs w:val="21"/>
              </w:rPr>
            </w:pPr>
          </w:p>
        </w:tc>
        <w:tc>
          <w:tcPr>
            <w:tcW w:w="2934" w:type="dxa"/>
            <w:noWrap w:val="0"/>
            <w:vAlign w:val="top"/>
          </w:tcPr>
          <w:p>
            <w:pPr>
              <w:spacing w:line="360" w:lineRule="auto"/>
              <w:outlineLvl w:val="0"/>
              <w:rPr>
                <w:rFonts w:hint="eastAsia" w:ascii="宋体" w:hAnsi="宋体" w:eastAsia="宋体" w:cs="宋体"/>
                <w:szCs w:val="21"/>
              </w:rPr>
            </w:pPr>
          </w:p>
        </w:tc>
        <w:tc>
          <w:tcPr>
            <w:tcW w:w="2433" w:type="dxa"/>
            <w:noWrap w:val="0"/>
            <w:vAlign w:val="top"/>
          </w:tcPr>
          <w:p>
            <w:pPr>
              <w:spacing w:line="360" w:lineRule="auto"/>
              <w:outlineLvl w:val="0"/>
              <w:rPr>
                <w:rFonts w:hint="eastAsia" w:ascii="宋体" w:hAnsi="宋体" w:eastAsia="宋体" w:cs="宋体"/>
                <w:szCs w:val="21"/>
              </w:rPr>
            </w:pPr>
          </w:p>
        </w:tc>
        <w:tc>
          <w:tcPr>
            <w:tcW w:w="1333" w:type="dxa"/>
            <w:noWrap w:val="0"/>
            <w:vAlign w:val="top"/>
          </w:tcPr>
          <w:p>
            <w:pPr>
              <w:spacing w:line="360" w:lineRule="auto"/>
              <w:outlineLvl w:val="0"/>
              <w:rPr>
                <w:rFonts w:hint="eastAsia" w:ascii="宋体" w:hAnsi="宋体" w:eastAsia="宋体" w:cs="宋体"/>
                <w:szCs w:val="21"/>
              </w:rPr>
            </w:pPr>
          </w:p>
        </w:tc>
        <w:tc>
          <w:tcPr>
            <w:tcW w:w="975" w:type="dxa"/>
            <w:noWrap w:val="0"/>
            <w:vAlign w:val="top"/>
          </w:tcPr>
          <w:p>
            <w:pPr>
              <w:spacing w:line="360" w:lineRule="auto"/>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top"/>
          </w:tcPr>
          <w:p>
            <w:pPr>
              <w:spacing w:line="360" w:lineRule="auto"/>
              <w:outlineLvl w:val="0"/>
              <w:rPr>
                <w:rFonts w:hint="eastAsia" w:ascii="宋体" w:hAnsi="宋体" w:eastAsia="宋体" w:cs="宋体"/>
                <w:szCs w:val="21"/>
              </w:rPr>
            </w:pPr>
          </w:p>
        </w:tc>
        <w:tc>
          <w:tcPr>
            <w:tcW w:w="692" w:type="dxa"/>
            <w:noWrap w:val="0"/>
            <w:vAlign w:val="top"/>
          </w:tcPr>
          <w:p>
            <w:pPr>
              <w:spacing w:line="360" w:lineRule="auto"/>
              <w:outlineLvl w:val="0"/>
              <w:rPr>
                <w:rFonts w:hint="eastAsia" w:ascii="宋体" w:hAnsi="宋体" w:eastAsia="宋体" w:cs="宋体"/>
                <w:szCs w:val="21"/>
              </w:rPr>
            </w:pPr>
          </w:p>
        </w:tc>
        <w:tc>
          <w:tcPr>
            <w:tcW w:w="1808" w:type="dxa"/>
            <w:noWrap w:val="0"/>
            <w:vAlign w:val="top"/>
          </w:tcPr>
          <w:p>
            <w:pPr>
              <w:spacing w:line="360" w:lineRule="auto"/>
              <w:outlineLvl w:val="0"/>
              <w:rPr>
                <w:rFonts w:hint="eastAsia" w:ascii="宋体" w:hAnsi="宋体" w:eastAsia="宋体" w:cs="宋体"/>
                <w:szCs w:val="21"/>
              </w:rPr>
            </w:pPr>
          </w:p>
        </w:tc>
        <w:tc>
          <w:tcPr>
            <w:tcW w:w="1292" w:type="dxa"/>
            <w:noWrap w:val="0"/>
            <w:vAlign w:val="top"/>
          </w:tcPr>
          <w:p>
            <w:pPr>
              <w:spacing w:line="360" w:lineRule="auto"/>
              <w:outlineLvl w:val="0"/>
              <w:rPr>
                <w:rFonts w:hint="eastAsia" w:ascii="宋体" w:hAnsi="宋体" w:eastAsia="宋体" w:cs="宋体"/>
                <w:szCs w:val="21"/>
              </w:rPr>
            </w:pPr>
          </w:p>
        </w:tc>
        <w:tc>
          <w:tcPr>
            <w:tcW w:w="1091" w:type="dxa"/>
            <w:noWrap w:val="0"/>
            <w:vAlign w:val="top"/>
          </w:tcPr>
          <w:p>
            <w:pPr>
              <w:spacing w:line="360" w:lineRule="auto"/>
              <w:outlineLvl w:val="0"/>
              <w:rPr>
                <w:rFonts w:hint="eastAsia" w:ascii="宋体" w:hAnsi="宋体" w:eastAsia="宋体" w:cs="宋体"/>
                <w:szCs w:val="21"/>
              </w:rPr>
            </w:pPr>
          </w:p>
        </w:tc>
        <w:tc>
          <w:tcPr>
            <w:tcW w:w="2934" w:type="dxa"/>
            <w:noWrap w:val="0"/>
            <w:vAlign w:val="top"/>
          </w:tcPr>
          <w:p>
            <w:pPr>
              <w:spacing w:line="360" w:lineRule="auto"/>
              <w:outlineLvl w:val="0"/>
              <w:rPr>
                <w:rFonts w:hint="eastAsia" w:ascii="宋体" w:hAnsi="宋体" w:eastAsia="宋体" w:cs="宋体"/>
                <w:szCs w:val="21"/>
              </w:rPr>
            </w:pPr>
          </w:p>
        </w:tc>
        <w:tc>
          <w:tcPr>
            <w:tcW w:w="2433" w:type="dxa"/>
            <w:noWrap w:val="0"/>
            <w:vAlign w:val="top"/>
          </w:tcPr>
          <w:p>
            <w:pPr>
              <w:spacing w:line="360" w:lineRule="auto"/>
              <w:outlineLvl w:val="0"/>
              <w:rPr>
                <w:rFonts w:hint="eastAsia" w:ascii="宋体" w:hAnsi="宋体" w:eastAsia="宋体" w:cs="宋体"/>
                <w:szCs w:val="21"/>
              </w:rPr>
            </w:pPr>
          </w:p>
        </w:tc>
        <w:tc>
          <w:tcPr>
            <w:tcW w:w="1333" w:type="dxa"/>
            <w:noWrap w:val="0"/>
            <w:vAlign w:val="top"/>
          </w:tcPr>
          <w:p>
            <w:pPr>
              <w:spacing w:line="360" w:lineRule="auto"/>
              <w:outlineLvl w:val="0"/>
              <w:rPr>
                <w:rFonts w:hint="eastAsia" w:ascii="宋体" w:hAnsi="宋体" w:eastAsia="宋体" w:cs="宋体"/>
                <w:szCs w:val="21"/>
              </w:rPr>
            </w:pPr>
          </w:p>
        </w:tc>
        <w:tc>
          <w:tcPr>
            <w:tcW w:w="975" w:type="dxa"/>
            <w:noWrap w:val="0"/>
            <w:vAlign w:val="top"/>
          </w:tcPr>
          <w:p>
            <w:pPr>
              <w:spacing w:line="360" w:lineRule="auto"/>
              <w:outlineLvl w:val="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top"/>
          </w:tcPr>
          <w:p>
            <w:pPr>
              <w:spacing w:line="360" w:lineRule="auto"/>
              <w:outlineLvl w:val="0"/>
              <w:rPr>
                <w:rFonts w:hint="eastAsia" w:ascii="宋体" w:hAnsi="宋体" w:eastAsia="宋体" w:cs="宋体"/>
                <w:szCs w:val="21"/>
              </w:rPr>
            </w:pPr>
          </w:p>
        </w:tc>
        <w:tc>
          <w:tcPr>
            <w:tcW w:w="692" w:type="dxa"/>
            <w:noWrap w:val="0"/>
            <w:vAlign w:val="top"/>
          </w:tcPr>
          <w:p>
            <w:pPr>
              <w:spacing w:line="360" w:lineRule="auto"/>
              <w:outlineLvl w:val="0"/>
              <w:rPr>
                <w:rFonts w:hint="eastAsia" w:ascii="宋体" w:hAnsi="宋体" w:eastAsia="宋体" w:cs="宋体"/>
                <w:szCs w:val="21"/>
              </w:rPr>
            </w:pPr>
          </w:p>
        </w:tc>
        <w:tc>
          <w:tcPr>
            <w:tcW w:w="1808" w:type="dxa"/>
            <w:noWrap w:val="0"/>
            <w:vAlign w:val="top"/>
          </w:tcPr>
          <w:p>
            <w:pPr>
              <w:spacing w:line="360" w:lineRule="auto"/>
              <w:outlineLvl w:val="0"/>
              <w:rPr>
                <w:rFonts w:hint="eastAsia" w:ascii="宋体" w:hAnsi="宋体" w:eastAsia="宋体" w:cs="宋体"/>
                <w:szCs w:val="21"/>
              </w:rPr>
            </w:pPr>
          </w:p>
        </w:tc>
        <w:tc>
          <w:tcPr>
            <w:tcW w:w="1292" w:type="dxa"/>
            <w:noWrap w:val="0"/>
            <w:vAlign w:val="top"/>
          </w:tcPr>
          <w:p>
            <w:pPr>
              <w:spacing w:line="360" w:lineRule="auto"/>
              <w:outlineLvl w:val="0"/>
              <w:rPr>
                <w:rFonts w:hint="eastAsia" w:ascii="宋体" w:hAnsi="宋体" w:eastAsia="宋体" w:cs="宋体"/>
                <w:szCs w:val="21"/>
              </w:rPr>
            </w:pPr>
          </w:p>
        </w:tc>
        <w:tc>
          <w:tcPr>
            <w:tcW w:w="1091" w:type="dxa"/>
            <w:noWrap w:val="0"/>
            <w:vAlign w:val="top"/>
          </w:tcPr>
          <w:p>
            <w:pPr>
              <w:spacing w:line="360" w:lineRule="auto"/>
              <w:outlineLvl w:val="0"/>
              <w:rPr>
                <w:rFonts w:hint="eastAsia" w:ascii="宋体" w:hAnsi="宋体" w:eastAsia="宋体" w:cs="宋体"/>
                <w:szCs w:val="21"/>
              </w:rPr>
            </w:pPr>
          </w:p>
        </w:tc>
        <w:tc>
          <w:tcPr>
            <w:tcW w:w="2934" w:type="dxa"/>
            <w:noWrap w:val="0"/>
            <w:vAlign w:val="top"/>
          </w:tcPr>
          <w:p>
            <w:pPr>
              <w:spacing w:line="360" w:lineRule="auto"/>
              <w:outlineLvl w:val="0"/>
              <w:rPr>
                <w:rFonts w:hint="eastAsia" w:ascii="宋体" w:hAnsi="宋体" w:eastAsia="宋体" w:cs="宋体"/>
                <w:szCs w:val="21"/>
              </w:rPr>
            </w:pPr>
          </w:p>
        </w:tc>
        <w:tc>
          <w:tcPr>
            <w:tcW w:w="2433" w:type="dxa"/>
            <w:noWrap w:val="0"/>
            <w:vAlign w:val="top"/>
          </w:tcPr>
          <w:p>
            <w:pPr>
              <w:spacing w:line="360" w:lineRule="auto"/>
              <w:outlineLvl w:val="0"/>
              <w:rPr>
                <w:rFonts w:hint="eastAsia" w:ascii="宋体" w:hAnsi="宋体" w:eastAsia="宋体" w:cs="宋体"/>
                <w:szCs w:val="21"/>
              </w:rPr>
            </w:pPr>
          </w:p>
        </w:tc>
        <w:tc>
          <w:tcPr>
            <w:tcW w:w="1333" w:type="dxa"/>
            <w:noWrap w:val="0"/>
            <w:vAlign w:val="top"/>
          </w:tcPr>
          <w:p>
            <w:pPr>
              <w:spacing w:line="360" w:lineRule="auto"/>
              <w:outlineLvl w:val="0"/>
              <w:rPr>
                <w:rFonts w:hint="eastAsia" w:ascii="宋体" w:hAnsi="宋体" w:eastAsia="宋体" w:cs="宋体"/>
                <w:szCs w:val="21"/>
              </w:rPr>
            </w:pPr>
          </w:p>
        </w:tc>
        <w:tc>
          <w:tcPr>
            <w:tcW w:w="975" w:type="dxa"/>
            <w:noWrap w:val="0"/>
            <w:vAlign w:val="top"/>
          </w:tcPr>
          <w:p>
            <w:pPr>
              <w:spacing w:line="360" w:lineRule="auto"/>
              <w:outlineLvl w:val="0"/>
              <w:rPr>
                <w:rFonts w:hint="eastAsia" w:ascii="宋体" w:hAnsi="宋体" w:eastAsia="宋体" w:cs="宋体"/>
                <w:szCs w:val="21"/>
              </w:rPr>
            </w:pPr>
          </w:p>
        </w:tc>
      </w:tr>
    </w:tbl>
    <w:p>
      <w:pPr>
        <w:spacing w:line="360" w:lineRule="auto"/>
        <w:outlineLvl w:val="0"/>
        <w:rPr>
          <w:rFonts w:hint="eastAsia" w:ascii="宋体" w:hAnsi="宋体" w:eastAsia="宋体" w:cs="宋体"/>
          <w:sz w:val="24"/>
        </w:rPr>
      </w:pPr>
      <w:r>
        <w:rPr>
          <w:rFonts w:hint="eastAsia" w:ascii="宋体" w:hAnsi="宋体" w:eastAsia="宋体" w:cs="宋体"/>
          <w:sz w:val="24"/>
        </w:rPr>
        <w:t>注：需附本项目服务团队人员相关证书、社保证明等证明材料（复印件加盖公章）。</w:t>
      </w:r>
    </w:p>
    <w:p>
      <w:pPr>
        <w:spacing w:line="360" w:lineRule="auto"/>
        <w:outlineLvl w:val="0"/>
        <w:rPr>
          <w:rFonts w:hint="eastAsia" w:ascii="宋体" w:hAnsi="宋体" w:eastAsia="宋体" w:cs="宋体"/>
          <w:sz w:val="24"/>
        </w:rPr>
      </w:pPr>
    </w:p>
    <w:p>
      <w:pPr>
        <w:spacing w:line="360" w:lineRule="auto"/>
        <w:outlineLvl w:val="0"/>
        <w:rPr>
          <w:rFonts w:hint="eastAsia" w:ascii="宋体" w:hAnsi="宋体" w:eastAsia="宋体" w:cs="宋体"/>
          <w:sz w:val="24"/>
        </w:rPr>
      </w:pPr>
      <w:r>
        <w:rPr>
          <w:rFonts w:hint="eastAsia" w:ascii="宋体" w:hAnsi="宋体" w:eastAsia="宋体" w:cs="宋体"/>
          <w:sz w:val="24"/>
          <w:lang w:eastAsia="zh-CN"/>
        </w:rPr>
        <w:t>比选申请</w:t>
      </w:r>
      <w:r>
        <w:rPr>
          <w:rFonts w:hint="eastAsia" w:ascii="宋体" w:hAnsi="宋体" w:eastAsia="宋体" w:cs="宋体"/>
          <w:sz w:val="24"/>
        </w:rPr>
        <w:t>人名称（公章）：                            法定代表人或其授权代表（签字或盖章）：</w:t>
      </w:r>
    </w:p>
    <w:p>
      <w:pPr>
        <w:spacing w:line="360" w:lineRule="auto"/>
        <w:outlineLvl w:val="0"/>
        <w:rPr>
          <w:rFonts w:hint="eastAsia" w:ascii="宋体" w:hAnsi="宋体" w:eastAsia="宋体" w:cs="宋体"/>
          <w:sz w:val="24"/>
        </w:rPr>
      </w:pPr>
    </w:p>
    <w:p>
      <w:pPr>
        <w:spacing w:line="360" w:lineRule="auto"/>
        <w:outlineLvl w:val="0"/>
        <w:rPr>
          <w:rFonts w:hint="eastAsia" w:ascii="宋体" w:hAnsi="宋体" w:eastAsia="宋体" w:cs="宋体"/>
          <w:sz w:val="24"/>
        </w:rPr>
        <w:sectPr>
          <w:pgSz w:w="16838" w:h="11906" w:orient="landscape"/>
          <w:pgMar w:top="1418" w:right="1418" w:bottom="1418" w:left="1418" w:header="851" w:footer="992" w:gutter="0"/>
          <w:cols w:space="720" w:num="1"/>
          <w:docGrid w:type="lines" w:linePitch="312" w:charSpace="0"/>
        </w:sectPr>
      </w:pPr>
      <w:r>
        <w:rPr>
          <w:rFonts w:hint="eastAsia" w:ascii="宋体" w:hAnsi="宋体" w:eastAsia="宋体" w:cs="宋体"/>
          <w:sz w:val="24"/>
        </w:rPr>
        <w:t>日期：    年   月   日</w:t>
      </w:r>
    </w:p>
    <w:p>
      <w:pPr>
        <w:spacing w:line="360" w:lineRule="auto"/>
        <w:outlineLvl w:val="0"/>
        <w:rPr>
          <w:rFonts w:hint="eastAsia" w:ascii="宋体" w:hAnsi="宋体" w:eastAsia="宋体" w:cs="宋体"/>
          <w:sz w:val="24"/>
        </w:rPr>
        <w:sectPr>
          <w:pgSz w:w="16838" w:h="11906" w:orient="landscape"/>
          <w:pgMar w:top="1418" w:right="1418" w:bottom="1418" w:left="1418" w:header="851" w:footer="992" w:gutter="0"/>
          <w:cols w:space="720" w:num="1"/>
          <w:docGrid w:type="lines" w:linePitch="312" w:charSpace="0"/>
        </w:sectPr>
      </w:pPr>
    </w:p>
    <w:p>
      <w:pPr>
        <w:spacing w:line="360" w:lineRule="auto"/>
        <w:outlineLvl w:val="0"/>
        <w:rPr>
          <w:rFonts w:hint="eastAsia" w:ascii="宋体" w:hAnsi="宋体" w:eastAsia="宋体" w:cs="宋体"/>
          <w:b/>
          <w:bCs/>
          <w:sz w:val="24"/>
          <w:lang w:eastAsia="zh-CN"/>
        </w:rPr>
      </w:pPr>
      <w:r>
        <w:rPr>
          <w:rFonts w:hint="eastAsia" w:ascii="宋体" w:hAnsi="宋体" w:eastAsia="宋体" w:cs="宋体"/>
          <w:b/>
          <w:bCs/>
          <w:sz w:val="24"/>
        </w:rPr>
        <w:t>附件</w:t>
      </w:r>
      <w:r>
        <w:rPr>
          <w:rFonts w:hint="eastAsia" w:ascii="宋体" w:hAnsi="宋体" w:eastAsia="宋体" w:cs="宋体"/>
          <w:b/>
          <w:bCs/>
          <w:sz w:val="24"/>
          <w:lang w:eastAsia="zh-CN"/>
        </w:rPr>
        <w:t>六</w:t>
      </w:r>
    </w:p>
    <w:p>
      <w:pPr>
        <w:spacing w:line="400" w:lineRule="exact"/>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法定代表人身份证明</w:t>
      </w:r>
    </w:p>
    <w:p>
      <w:pPr>
        <w:spacing w:line="400" w:lineRule="exact"/>
        <w:rPr>
          <w:rFonts w:hint="eastAsia" w:ascii="方正仿宋_GBK" w:hAnsi="方正仿宋_GBK" w:eastAsia="方正仿宋_GBK" w:cs="方正仿宋_GBK"/>
          <w:sz w:val="21"/>
          <w:szCs w:val="21"/>
        </w:rPr>
      </w:pPr>
    </w:p>
    <w:p>
      <w:pPr>
        <w:pStyle w:val="2"/>
        <w:spacing w:line="400" w:lineRule="exact"/>
        <w:rPr>
          <w:rFonts w:hint="eastAsia" w:ascii="方正仿宋_GBK" w:hAnsi="方正仿宋_GBK" w:eastAsia="方正仿宋_GBK" w:cs="方正仿宋_GBK"/>
          <w:szCs w:val="28"/>
        </w:rPr>
      </w:pPr>
    </w:p>
    <w:p>
      <w:pPr>
        <w:tabs>
          <w:tab w:val="left" w:pos="5565"/>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比选申请人名称：</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tabs>
          <w:tab w:val="left" w:pos="5475"/>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单位性质：</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tabs>
          <w:tab w:val="left" w:pos="5475"/>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地址：</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tabs>
          <w:tab w:val="left" w:pos="2520"/>
          <w:tab w:val="left" w:pos="3836"/>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成立时间：</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 xml:space="preserve"> </w:t>
      </w:r>
      <w:r>
        <w:rPr>
          <w:rFonts w:hint="eastAsia" w:ascii="方正仿宋_GBK" w:hAnsi="方正仿宋_GBK" w:eastAsia="方正仿宋_GBK" w:cs="方正仿宋_GBK"/>
          <w:spacing w:val="-1"/>
          <w:kern w:val="0"/>
          <w:szCs w:val="28"/>
        </w:rPr>
        <w:t>年</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u w:val="single"/>
        </w:rPr>
        <w:t xml:space="preserve"> </w:t>
      </w:r>
      <w:r>
        <w:rPr>
          <w:rFonts w:hint="eastAsia" w:ascii="方正仿宋_GBK" w:hAnsi="方正仿宋_GBK" w:eastAsia="方正仿宋_GBK" w:cs="方正仿宋_GBK"/>
          <w:kern w:val="0"/>
          <w:szCs w:val="28"/>
        </w:rPr>
        <w:t xml:space="preserve"> </w:t>
      </w:r>
      <w:r>
        <w:rPr>
          <w:rFonts w:hint="eastAsia" w:ascii="方正仿宋_GBK" w:hAnsi="方正仿宋_GBK" w:eastAsia="方正仿宋_GBK" w:cs="方正仿宋_GBK"/>
          <w:spacing w:val="-1"/>
          <w:kern w:val="0"/>
          <w:szCs w:val="28"/>
        </w:rPr>
        <w:t>月</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 xml:space="preserve">         </w:t>
      </w:r>
      <w:r>
        <w:rPr>
          <w:rFonts w:hint="eastAsia" w:ascii="方正仿宋_GBK" w:hAnsi="方正仿宋_GBK" w:eastAsia="方正仿宋_GBK" w:cs="方正仿宋_GBK"/>
          <w:kern w:val="0"/>
          <w:szCs w:val="28"/>
        </w:rPr>
        <w:t>日</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tabs>
          <w:tab w:val="left" w:pos="5475"/>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经营期限：</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tabs>
          <w:tab w:val="left" w:pos="1580"/>
          <w:tab w:val="left" w:pos="3260"/>
          <w:tab w:val="left" w:pos="4840"/>
          <w:tab w:val="left" w:pos="6300"/>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姓名：</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 xml:space="preserve"> 性别</w:t>
      </w:r>
      <w:r>
        <w:rPr>
          <w:rFonts w:hint="eastAsia" w:ascii="方正仿宋_GBK" w:hAnsi="方正仿宋_GBK" w:eastAsia="方正仿宋_GBK" w:cs="方正仿宋_GBK"/>
          <w:spacing w:val="-1"/>
          <w:kern w:val="0"/>
          <w:szCs w:val="28"/>
        </w:rPr>
        <w:t>：</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 xml:space="preserve"> </w:t>
      </w:r>
      <w:r>
        <w:rPr>
          <w:rFonts w:hint="eastAsia" w:ascii="方正仿宋_GBK" w:hAnsi="方正仿宋_GBK" w:eastAsia="方正仿宋_GBK" w:cs="方正仿宋_GBK"/>
          <w:spacing w:val="-1"/>
          <w:kern w:val="0"/>
          <w:szCs w:val="28"/>
        </w:rPr>
        <w:t>年</w:t>
      </w:r>
      <w:r>
        <w:rPr>
          <w:rFonts w:hint="eastAsia" w:ascii="方正仿宋_GBK" w:hAnsi="方正仿宋_GBK" w:eastAsia="方正仿宋_GBK" w:cs="方正仿宋_GBK"/>
          <w:kern w:val="0"/>
          <w:szCs w:val="28"/>
        </w:rPr>
        <w:t>龄：</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职务：</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tabs>
          <w:tab w:val="left" w:pos="3360"/>
        </w:tabs>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系</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 xml:space="preserve"> （比选申请人名称）的法定代表人。</w:t>
      </w:r>
    </w:p>
    <w:p>
      <w:pPr>
        <w:autoSpaceDE w:val="0"/>
        <w:autoSpaceDN w:val="0"/>
        <w:adjustRightInd w:val="0"/>
        <w:snapToGrid w:val="0"/>
        <w:spacing w:line="400" w:lineRule="exact"/>
        <w:ind w:firstLine="520" w:firstLineChars="186"/>
        <w:rPr>
          <w:rFonts w:hint="eastAsia" w:ascii="方正仿宋_GBK" w:hAnsi="方正仿宋_GBK" w:eastAsia="方正仿宋_GBK" w:cs="方正仿宋_GBK"/>
          <w:kern w:val="0"/>
          <w:szCs w:val="28"/>
        </w:rPr>
      </w:pPr>
    </w:p>
    <w:p>
      <w:pPr>
        <w:autoSpaceDE w:val="0"/>
        <w:autoSpaceDN w:val="0"/>
        <w:adjustRightInd w:val="0"/>
        <w:snapToGrid w:val="0"/>
        <w:spacing w:line="400" w:lineRule="exact"/>
        <w:ind w:firstLine="1080" w:firstLineChars="386"/>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特此证明。</w:t>
      </w:r>
    </w:p>
    <w:p>
      <w:pPr>
        <w:autoSpaceDE w:val="0"/>
        <w:autoSpaceDN w:val="0"/>
        <w:adjustRightInd w:val="0"/>
        <w:snapToGrid w:val="0"/>
        <w:spacing w:line="400" w:lineRule="exact"/>
        <w:rPr>
          <w:rFonts w:hint="eastAsia" w:ascii="方正仿宋_GBK" w:hAnsi="方正仿宋_GBK" w:eastAsia="方正仿宋_GBK" w:cs="方正仿宋_GBK"/>
          <w:kern w:val="0"/>
          <w:szCs w:val="28"/>
        </w:rPr>
      </w:pPr>
    </w:p>
    <w:p>
      <w:pPr>
        <w:tabs>
          <w:tab w:val="left" w:pos="5460"/>
        </w:tabs>
        <w:autoSpaceDE w:val="0"/>
        <w:autoSpaceDN w:val="0"/>
        <w:adjustRightInd w:val="0"/>
        <w:snapToGrid w:val="0"/>
        <w:spacing w:line="400" w:lineRule="exact"/>
        <w:ind w:firstLine="3220" w:firstLineChars="115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比选申请</w:t>
      </w:r>
      <w:r>
        <w:rPr>
          <w:rFonts w:hint="eastAsia" w:ascii="方正仿宋_GBK" w:hAnsi="方正仿宋_GBK" w:eastAsia="方正仿宋_GBK" w:cs="方正仿宋_GBK"/>
          <w:spacing w:val="-1"/>
          <w:kern w:val="0"/>
          <w:szCs w:val="28"/>
        </w:rPr>
        <w:t>人（盖章）</w:t>
      </w:r>
      <w:r>
        <w:rPr>
          <w:rFonts w:hint="eastAsia" w:ascii="方正仿宋_GBK" w:hAnsi="方正仿宋_GBK" w:eastAsia="方正仿宋_GBK" w:cs="方正仿宋_GBK"/>
          <w:kern w:val="0"/>
          <w:szCs w:val="28"/>
        </w:rPr>
        <w:t xml:space="preserve">： </w:t>
      </w:r>
    </w:p>
    <w:p>
      <w:pPr>
        <w:autoSpaceDE w:val="0"/>
        <w:autoSpaceDN w:val="0"/>
        <w:adjustRightInd w:val="0"/>
        <w:snapToGrid w:val="0"/>
        <w:spacing w:line="400" w:lineRule="exact"/>
        <w:rPr>
          <w:rFonts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 xml:space="preserve">                       法定代表人（签字）：</w:t>
      </w:r>
    </w:p>
    <w:p>
      <w:pPr>
        <w:tabs>
          <w:tab w:val="left" w:pos="4935"/>
          <w:tab w:val="left" w:pos="5460"/>
          <w:tab w:val="left" w:pos="6400"/>
        </w:tabs>
        <w:autoSpaceDE w:val="0"/>
        <w:autoSpaceDN w:val="0"/>
        <w:adjustRightInd w:val="0"/>
        <w:snapToGrid w:val="0"/>
        <w:spacing w:line="400" w:lineRule="exact"/>
        <w:ind w:firstLine="3780"/>
        <w:rPr>
          <w:rFonts w:hint="eastAsia" w:ascii="方正仿宋_GBK" w:hAnsi="方正仿宋_GBK" w:eastAsia="方正仿宋_GBK" w:cs="方正仿宋_GBK"/>
          <w:kern w:val="0"/>
          <w:szCs w:val="28"/>
        </w:rPr>
      </w:pPr>
      <w:r>
        <w:rPr>
          <w:rFonts w:hint="eastAsia" w:ascii="方正仿宋_GBK" w:hAnsi="方正仿宋_GBK" w:eastAsia="方正仿宋_GBK" w:cs="方正仿宋_GBK"/>
          <w:spacing w:val="-1"/>
          <w:kern w:val="0"/>
          <w:szCs w:val="28"/>
        </w:rPr>
        <w:t>年</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rPr>
        <w:t>月</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rPr>
        <w:t>日</w:t>
      </w:r>
    </w:p>
    <w:p>
      <w:pPr>
        <w:tabs>
          <w:tab w:val="left" w:pos="4935"/>
          <w:tab w:val="left" w:pos="5460"/>
          <w:tab w:val="left" w:pos="6400"/>
        </w:tabs>
        <w:autoSpaceDE w:val="0"/>
        <w:autoSpaceDN w:val="0"/>
        <w:adjustRightInd w:val="0"/>
        <w:snapToGrid w:val="0"/>
        <w:spacing w:line="400" w:lineRule="exact"/>
        <w:ind w:firstLine="3780"/>
        <w:rPr>
          <w:rFonts w:hint="eastAsia" w:ascii="方正仿宋_GBK" w:hAnsi="方正仿宋_GBK" w:eastAsia="方正仿宋_GBK" w:cs="方正仿宋_GBK"/>
          <w:kern w:val="0"/>
          <w:szCs w:val="28"/>
        </w:rPr>
      </w:pPr>
    </w:p>
    <w:p>
      <w:pPr>
        <w:autoSpaceDE w:val="0"/>
        <w:autoSpaceDN w:val="0"/>
        <w:adjustRightInd w:val="0"/>
        <w:snapToGrid w:val="0"/>
        <w:spacing w:line="400" w:lineRule="exact"/>
        <w:ind w:firstLine="413" w:firstLineChars="147"/>
        <w:rPr>
          <w:rFonts w:hint="eastAsia" w:ascii="方正仿宋_GBK" w:hAnsi="方正仿宋_GBK" w:eastAsia="方正仿宋_GBK" w:cs="方正仿宋_GBK"/>
          <w:b/>
          <w:kern w:val="0"/>
          <w:szCs w:val="28"/>
        </w:rPr>
      </w:pPr>
      <w:r>
        <w:rPr>
          <w:rFonts w:hint="eastAsia" w:ascii="方正仿宋_GBK" w:hAnsi="方正仿宋_GBK" w:eastAsia="方正仿宋_GBK" w:cs="方正仿宋_GBK"/>
          <w:b/>
          <w:kern w:val="0"/>
          <w:szCs w:val="28"/>
        </w:rPr>
        <w:t>附法定代表人第二代身份证复印件，</w:t>
      </w:r>
    </w:p>
    <w:tbl>
      <w:tblPr>
        <w:tblStyle w:val="5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1"/>
        <w:gridCol w:w="1109"/>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3721" w:type="dxa"/>
            <w:noWrap w:val="0"/>
            <w:vAlign w:val="top"/>
          </w:tcPr>
          <w:p>
            <w:pPr>
              <w:tabs>
                <w:tab w:val="left" w:pos="142"/>
              </w:tabs>
              <w:spacing w:line="400" w:lineRule="exact"/>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正面</w:t>
            </w:r>
          </w:p>
          <w:p>
            <w:pPr>
              <w:tabs>
                <w:tab w:val="left" w:pos="142"/>
              </w:tabs>
              <w:spacing w:line="400" w:lineRule="exact"/>
              <w:rPr>
                <w:rFonts w:hint="eastAsia" w:ascii="方正仿宋_GBK" w:hAnsi="方正仿宋_GBK" w:eastAsia="方正仿宋_GBK" w:cs="方正仿宋_GBK"/>
                <w:szCs w:val="28"/>
              </w:rPr>
            </w:pPr>
          </w:p>
          <w:p>
            <w:pPr>
              <w:tabs>
                <w:tab w:val="left" w:pos="142"/>
              </w:tabs>
              <w:spacing w:line="400" w:lineRule="exact"/>
              <w:rPr>
                <w:rFonts w:hint="eastAsia" w:ascii="方正仿宋_GBK" w:hAnsi="方正仿宋_GBK" w:eastAsia="方正仿宋_GBK" w:cs="方正仿宋_GBK"/>
                <w:szCs w:val="28"/>
              </w:rPr>
            </w:pPr>
          </w:p>
          <w:p>
            <w:pPr>
              <w:tabs>
                <w:tab w:val="left" w:pos="142"/>
              </w:tabs>
              <w:spacing w:line="400" w:lineRule="exact"/>
              <w:rPr>
                <w:rFonts w:hint="eastAsia" w:ascii="方正仿宋_GBK" w:hAnsi="方正仿宋_GBK" w:eastAsia="方正仿宋_GBK" w:cs="方正仿宋_GBK"/>
                <w:szCs w:val="28"/>
              </w:rPr>
            </w:pPr>
          </w:p>
          <w:p>
            <w:pPr>
              <w:tabs>
                <w:tab w:val="left" w:pos="142"/>
              </w:tabs>
              <w:spacing w:line="400" w:lineRule="exact"/>
              <w:rPr>
                <w:rFonts w:hint="eastAsia" w:ascii="方正仿宋_GBK" w:hAnsi="方正仿宋_GBK" w:eastAsia="方正仿宋_GBK" w:cs="方正仿宋_GBK"/>
                <w:szCs w:val="28"/>
              </w:rPr>
            </w:pPr>
          </w:p>
        </w:tc>
        <w:tc>
          <w:tcPr>
            <w:tcW w:w="1109" w:type="dxa"/>
            <w:tcBorders>
              <w:top w:val="nil"/>
              <w:bottom w:val="nil"/>
            </w:tcBorders>
            <w:noWrap w:val="0"/>
            <w:vAlign w:val="top"/>
          </w:tcPr>
          <w:p>
            <w:pPr>
              <w:widowControl/>
              <w:spacing w:line="400" w:lineRule="exact"/>
              <w:rPr>
                <w:rFonts w:hint="eastAsia" w:ascii="方正仿宋_GBK" w:hAnsi="方正仿宋_GBK" w:eastAsia="方正仿宋_GBK" w:cs="方正仿宋_GBK"/>
                <w:szCs w:val="28"/>
              </w:rPr>
            </w:pPr>
          </w:p>
        </w:tc>
        <w:tc>
          <w:tcPr>
            <w:tcW w:w="3968" w:type="dxa"/>
            <w:noWrap w:val="0"/>
            <w:vAlign w:val="top"/>
          </w:tcPr>
          <w:p>
            <w:pPr>
              <w:widowControl/>
              <w:spacing w:line="400" w:lineRule="exact"/>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背面</w:t>
            </w:r>
          </w:p>
        </w:tc>
      </w:tr>
    </w:tbl>
    <w:p>
      <w:pPr>
        <w:tabs>
          <w:tab w:val="left" w:pos="1680"/>
          <w:tab w:val="left" w:pos="4215"/>
          <w:tab w:val="left" w:pos="4305"/>
          <w:tab w:val="left" w:pos="8000"/>
        </w:tabs>
        <w:autoSpaceDE w:val="0"/>
        <w:autoSpaceDN w:val="0"/>
        <w:adjustRightInd w:val="0"/>
        <w:snapToGrid w:val="0"/>
        <w:spacing w:line="400" w:lineRule="exact"/>
        <w:rPr>
          <w:rFonts w:hint="eastAsia" w:ascii="方正仿宋_GBK" w:hAnsi="方正仿宋_GBK" w:eastAsia="方正仿宋_GBK" w:cs="方正仿宋_GBK"/>
          <w:b/>
          <w:kern w:val="0"/>
          <w:szCs w:val="28"/>
        </w:rPr>
      </w:pPr>
      <w:r>
        <w:rPr>
          <w:rFonts w:hint="eastAsia" w:ascii="方正仿宋_GBK" w:hAnsi="方正仿宋_GBK" w:eastAsia="方正仿宋_GBK" w:cs="方正仿宋_GBK"/>
          <w:b/>
          <w:kern w:val="0"/>
          <w:szCs w:val="28"/>
        </w:rPr>
        <w:br w:type="textWrapping" w:clear="all"/>
      </w:r>
    </w:p>
    <w:p>
      <w:pPr>
        <w:tabs>
          <w:tab w:val="left" w:pos="1680"/>
          <w:tab w:val="left" w:pos="4215"/>
          <w:tab w:val="left" w:pos="4305"/>
          <w:tab w:val="left" w:pos="8000"/>
        </w:tabs>
        <w:autoSpaceDE w:val="0"/>
        <w:autoSpaceDN w:val="0"/>
        <w:adjustRightInd w:val="0"/>
        <w:snapToGrid w:val="0"/>
        <w:spacing w:line="400" w:lineRule="exact"/>
        <w:rPr>
          <w:rFonts w:hint="eastAsia" w:ascii="方正仿宋_GBK" w:hAnsi="方正仿宋_GBK" w:eastAsia="方正仿宋_GBK" w:cs="方正仿宋_GBK"/>
          <w:b/>
          <w:kern w:val="0"/>
          <w:szCs w:val="28"/>
        </w:rPr>
      </w:pPr>
    </w:p>
    <w:p>
      <w:pPr>
        <w:pStyle w:val="2"/>
        <w:spacing w:line="400" w:lineRule="exact"/>
        <w:rPr>
          <w:rFonts w:hint="eastAsia" w:ascii="方正仿宋_GBK" w:hAnsi="方正仿宋_GBK" w:eastAsia="方正仿宋_GBK" w:cs="方正仿宋_GBK"/>
          <w:szCs w:val="28"/>
        </w:rPr>
      </w:pPr>
    </w:p>
    <w:p>
      <w:pPr>
        <w:rPr>
          <w:rFonts w:hint="eastAsia" w:ascii="方正仿宋_GBK" w:hAnsi="方正仿宋_GBK" w:eastAsia="方正仿宋_GBK" w:cs="方正仿宋_GBK"/>
          <w:szCs w:val="28"/>
        </w:rPr>
      </w:pPr>
    </w:p>
    <w:p>
      <w:pPr>
        <w:pStyle w:val="2"/>
        <w:rPr>
          <w:rFonts w:hint="eastAsia"/>
        </w:rPr>
      </w:pPr>
    </w:p>
    <w:p>
      <w:pPr>
        <w:tabs>
          <w:tab w:val="left" w:pos="1680"/>
          <w:tab w:val="left" w:pos="4215"/>
          <w:tab w:val="left" w:pos="4305"/>
          <w:tab w:val="left" w:pos="8000"/>
        </w:tabs>
        <w:autoSpaceDE w:val="0"/>
        <w:autoSpaceDN w:val="0"/>
        <w:adjustRightInd w:val="0"/>
        <w:snapToGrid w:val="0"/>
        <w:spacing w:line="40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kern w:val="0"/>
          <w:sz w:val="32"/>
          <w:szCs w:val="32"/>
          <w:lang w:eastAsia="zh-CN"/>
        </w:rPr>
        <w:t>法定代表人</w:t>
      </w:r>
      <w:r>
        <w:rPr>
          <w:rFonts w:hint="eastAsia" w:ascii="方正仿宋_GBK" w:hAnsi="方正仿宋_GBK" w:eastAsia="方正仿宋_GBK" w:cs="方正仿宋_GBK"/>
          <w:b/>
          <w:kern w:val="0"/>
          <w:sz w:val="32"/>
          <w:szCs w:val="32"/>
        </w:rPr>
        <w:t>授权书</w:t>
      </w:r>
    </w:p>
    <w:p>
      <w:pPr>
        <w:autoSpaceDE w:val="0"/>
        <w:autoSpaceDN w:val="0"/>
        <w:adjustRightInd w:val="0"/>
        <w:snapToGrid w:val="0"/>
        <w:spacing w:line="400" w:lineRule="atLeast"/>
        <w:jc w:val="center"/>
        <w:rPr>
          <w:rFonts w:hint="eastAsia" w:ascii="方正仿宋_GBK" w:hAnsi="方正仿宋_GBK" w:eastAsia="方正仿宋_GBK" w:cs="方正仿宋_GBK"/>
          <w:kern w:val="0"/>
          <w:sz w:val="21"/>
          <w:szCs w:val="21"/>
        </w:rPr>
      </w:pPr>
    </w:p>
    <w:p>
      <w:pPr>
        <w:tabs>
          <w:tab w:val="left" w:pos="1680"/>
          <w:tab w:val="left" w:pos="4215"/>
          <w:tab w:val="left" w:pos="4305"/>
          <w:tab w:val="left" w:pos="8000"/>
        </w:tabs>
        <w:autoSpaceDE w:val="0"/>
        <w:autoSpaceDN w:val="0"/>
        <w:adjustRightInd w:val="0"/>
        <w:snapToGrid w:val="0"/>
        <w:spacing w:line="400" w:lineRule="atLeast"/>
        <w:ind w:firstLine="42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本人</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（姓名）系</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w:t>
      </w:r>
      <w:r>
        <w:rPr>
          <w:rFonts w:hint="eastAsia" w:ascii="方正仿宋_GBK" w:hAnsi="方正仿宋_GBK" w:eastAsia="方正仿宋_GBK" w:cs="方正仿宋_GBK"/>
          <w:spacing w:val="-1"/>
          <w:kern w:val="0"/>
          <w:szCs w:val="28"/>
        </w:rPr>
        <w:t>比选申请</w:t>
      </w:r>
      <w:r>
        <w:rPr>
          <w:rFonts w:hint="eastAsia" w:ascii="方正仿宋_GBK" w:hAnsi="方正仿宋_GBK" w:eastAsia="方正仿宋_GBK" w:cs="方正仿宋_GBK"/>
          <w:kern w:val="0"/>
          <w:szCs w:val="28"/>
        </w:rPr>
        <w:t>人名称</w:t>
      </w:r>
      <w:r>
        <w:rPr>
          <w:rFonts w:hint="eastAsia" w:ascii="方正仿宋_GBK" w:hAnsi="方正仿宋_GBK" w:eastAsia="方正仿宋_GBK" w:cs="方正仿宋_GBK"/>
          <w:spacing w:val="1"/>
          <w:kern w:val="0"/>
          <w:szCs w:val="28"/>
        </w:rPr>
        <w:t>）</w:t>
      </w:r>
      <w:r>
        <w:rPr>
          <w:rFonts w:hint="eastAsia" w:ascii="方正仿宋_GBK" w:hAnsi="方正仿宋_GBK" w:eastAsia="方正仿宋_GBK" w:cs="方正仿宋_GBK"/>
          <w:kern w:val="0"/>
          <w:szCs w:val="28"/>
        </w:rPr>
        <w:t>的法定代</w:t>
      </w:r>
      <w:r>
        <w:rPr>
          <w:rFonts w:hint="eastAsia" w:ascii="方正仿宋_GBK" w:hAnsi="方正仿宋_GBK" w:eastAsia="方正仿宋_GBK" w:cs="方正仿宋_GBK"/>
          <w:spacing w:val="1"/>
          <w:kern w:val="0"/>
          <w:szCs w:val="28"/>
        </w:rPr>
        <w:t>表</w:t>
      </w:r>
      <w:r>
        <w:rPr>
          <w:rFonts w:hint="eastAsia" w:ascii="方正仿宋_GBK" w:hAnsi="方正仿宋_GBK" w:eastAsia="方正仿宋_GBK" w:cs="方正仿宋_GBK"/>
          <w:kern w:val="0"/>
          <w:szCs w:val="28"/>
        </w:rPr>
        <w:t>人，现委托</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（姓 名）为我方代理人。代理人根据授权，以我方名义签署、澄清、说明、补正、递交、撤回、 修改</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（项</w:t>
      </w:r>
      <w:r>
        <w:rPr>
          <w:rFonts w:hint="eastAsia" w:ascii="方正仿宋_GBK" w:hAnsi="方正仿宋_GBK" w:eastAsia="方正仿宋_GBK" w:cs="方正仿宋_GBK"/>
          <w:spacing w:val="-1"/>
          <w:kern w:val="0"/>
          <w:szCs w:val="28"/>
        </w:rPr>
        <w:t>目</w:t>
      </w:r>
      <w:r>
        <w:rPr>
          <w:rFonts w:hint="eastAsia" w:ascii="方正仿宋_GBK" w:hAnsi="方正仿宋_GBK" w:eastAsia="方正仿宋_GBK" w:cs="方正仿宋_GBK"/>
          <w:kern w:val="0"/>
          <w:szCs w:val="28"/>
        </w:rPr>
        <w:t>名称）</w:t>
      </w:r>
      <w:r>
        <w:rPr>
          <w:rFonts w:hint="eastAsia" w:ascii="方正仿宋_GBK" w:hAnsi="方正仿宋_GBK" w:eastAsia="方正仿宋_GBK" w:cs="方正仿宋_GBK"/>
          <w:kern w:val="0"/>
          <w:szCs w:val="28"/>
          <w:lang w:eastAsia="zh-CN"/>
        </w:rPr>
        <w:t>测评</w:t>
      </w:r>
      <w:r>
        <w:rPr>
          <w:rFonts w:hint="eastAsia" w:ascii="方正仿宋_GBK" w:hAnsi="方正仿宋_GBK" w:eastAsia="方正仿宋_GBK" w:cs="方正仿宋_GBK"/>
          <w:kern w:val="0"/>
          <w:szCs w:val="28"/>
        </w:rPr>
        <w:t>比选文件、签订合同和处理有关事宜，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00" w:lineRule="atLeast"/>
        <w:ind w:firstLine="42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委托</w:t>
      </w:r>
      <w:r>
        <w:rPr>
          <w:rFonts w:hint="eastAsia" w:ascii="方正仿宋_GBK" w:hAnsi="方正仿宋_GBK" w:eastAsia="方正仿宋_GBK" w:cs="方正仿宋_GBK"/>
          <w:spacing w:val="-1"/>
          <w:kern w:val="0"/>
          <w:szCs w:val="28"/>
        </w:rPr>
        <w:t>期</w:t>
      </w:r>
      <w:r>
        <w:rPr>
          <w:rFonts w:hint="eastAsia" w:ascii="方正仿宋_GBK" w:hAnsi="方正仿宋_GBK" w:eastAsia="方正仿宋_GBK" w:cs="方正仿宋_GBK"/>
          <w:kern w:val="0"/>
          <w:szCs w:val="28"/>
        </w:rPr>
        <w:t>限：</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w:t>
      </w:r>
    </w:p>
    <w:p>
      <w:pPr>
        <w:tabs>
          <w:tab w:val="left" w:pos="1680"/>
          <w:tab w:val="left" w:pos="4215"/>
          <w:tab w:val="left" w:pos="4305"/>
          <w:tab w:val="left" w:pos="8000"/>
        </w:tabs>
        <w:autoSpaceDE w:val="0"/>
        <w:autoSpaceDN w:val="0"/>
        <w:adjustRightInd w:val="0"/>
        <w:snapToGrid w:val="0"/>
        <w:spacing w:line="400" w:lineRule="atLeast"/>
        <w:ind w:firstLine="42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代理人无转委托权。</w:t>
      </w:r>
    </w:p>
    <w:p>
      <w:pPr>
        <w:tabs>
          <w:tab w:val="left" w:pos="1680"/>
          <w:tab w:val="left" w:pos="4215"/>
          <w:tab w:val="left" w:pos="4305"/>
          <w:tab w:val="left" w:pos="8000"/>
        </w:tabs>
        <w:autoSpaceDE w:val="0"/>
        <w:autoSpaceDN w:val="0"/>
        <w:adjustRightInd w:val="0"/>
        <w:snapToGrid w:val="0"/>
        <w:spacing w:line="400" w:lineRule="atLeast"/>
        <w:ind w:firstLine="42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附：法定代表人身份证明。</w:t>
      </w:r>
    </w:p>
    <w:p/>
    <w:tbl>
      <w:tblPr>
        <w:tblStyle w:val="59"/>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260" w:hRule="atLeast"/>
        </w:trPr>
        <w:tc>
          <w:tcPr>
            <w:tcW w:w="3960" w:type="dxa"/>
            <w:tcBorders>
              <w:top w:val="dotDotDash" w:color="auto" w:sz="4" w:space="0"/>
              <w:left w:val="dotDotDash" w:color="auto" w:sz="4" w:space="0"/>
              <w:bottom w:val="dotDotDash" w:color="auto" w:sz="4" w:space="0"/>
              <w:right w:val="dotDotDash" w:color="auto" w:sz="4" w:space="0"/>
            </w:tcBorders>
            <w:noWrap w:val="0"/>
            <w:vAlign w:val="top"/>
          </w:tcPr>
          <w:p>
            <w:pPr>
              <w:spacing w:line="400" w:lineRule="atLeast"/>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授权代理人身份证复印件（正面）</w:t>
            </w:r>
          </w:p>
          <w:p>
            <w:pPr>
              <w:spacing w:line="400" w:lineRule="atLeast"/>
              <w:jc w:val="center"/>
              <w:rPr>
                <w:rFonts w:hint="eastAsia" w:ascii="方正仿宋_GBK" w:hAnsi="方正仿宋_GBK" w:eastAsia="方正仿宋_GBK" w:cs="方正仿宋_GBK"/>
                <w:b/>
                <w:szCs w:val="28"/>
              </w:rPr>
            </w:pPr>
          </w:p>
          <w:p>
            <w:pPr>
              <w:spacing w:line="400" w:lineRule="atLeast"/>
              <w:jc w:val="center"/>
              <w:rPr>
                <w:rFonts w:hint="eastAsia" w:ascii="方正仿宋_GBK" w:hAnsi="方正仿宋_GBK" w:eastAsia="方正仿宋_GBK" w:cs="方正仿宋_GBK"/>
                <w:b/>
                <w:szCs w:val="28"/>
              </w:rPr>
            </w:pPr>
          </w:p>
          <w:p>
            <w:pPr>
              <w:spacing w:line="400" w:lineRule="atLeast"/>
              <w:jc w:val="center"/>
              <w:rPr>
                <w:rFonts w:hint="eastAsia" w:ascii="方正仿宋_GBK" w:hAnsi="方正仿宋_GBK" w:eastAsia="方正仿宋_GBK" w:cs="方正仿宋_GBK"/>
                <w:b/>
                <w:szCs w:val="28"/>
              </w:rPr>
            </w:pPr>
          </w:p>
          <w:p>
            <w:pPr>
              <w:spacing w:line="400" w:lineRule="atLeast"/>
              <w:jc w:val="center"/>
              <w:rPr>
                <w:rFonts w:hint="eastAsia" w:ascii="方正仿宋_GBK" w:hAnsi="方正仿宋_GBK" w:eastAsia="方正仿宋_GBK" w:cs="方正仿宋_GBK"/>
                <w:b/>
                <w:szCs w:val="28"/>
              </w:rPr>
            </w:pPr>
          </w:p>
        </w:tc>
      </w:tr>
    </w:tbl>
    <w:tbl>
      <w:tblPr>
        <w:tblStyle w:val="59"/>
        <w:tblpPr w:leftFromText="180" w:rightFromText="180" w:vertAnchor="text" w:horzAnchor="page" w:tblpX="1904" w:tblpY="409"/>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4329" w:hRule="atLeast"/>
        </w:trPr>
        <w:tc>
          <w:tcPr>
            <w:tcW w:w="3960" w:type="dxa"/>
            <w:tcBorders>
              <w:top w:val="dotDotDash" w:color="auto" w:sz="4" w:space="0"/>
              <w:left w:val="dotDotDash" w:color="auto" w:sz="4" w:space="0"/>
              <w:bottom w:val="dotDotDash" w:color="auto" w:sz="4" w:space="0"/>
              <w:right w:val="dotDotDash" w:color="auto" w:sz="4" w:space="0"/>
            </w:tcBorders>
            <w:noWrap w:val="0"/>
            <w:vAlign w:val="top"/>
          </w:tcPr>
          <w:p>
            <w:pPr>
              <w:spacing w:line="400" w:lineRule="atLeast"/>
              <w:ind w:firstLine="281" w:firstLineChars="100"/>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法定代表人身份证复印件（正面）</w:t>
            </w:r>
          </w:p>
          <w:p>
            <w:pPr>
              <w:spacing w:line="400" w:lineRule="atLeast"/>
              <w:jc w:val="center"/>
              <w:rPr>
                <w:rFonts w:hint="eastAsia" w:ascii="方正仿宋_GBK" w:hAnsi="方正仿宋_GBK" w:eastAsia="方正仿宋_GBK" w:cs="方正仿宋_GBK"/>
                <w:b/>
                <w:szCs w:val="28"/>
              </w:rPr>
            </w:pPr>
          </w:p>
          <w:p>
            <w:pPr>
              <w:spacing w:line="400" w:lineRule="atLeast"/>
              <w:jc w:val="center"/>
              <w:rPr>
                <w:rFonts w:hint="eastAsia" w:ascii="方正仿宋_GBK" w:hAnsi="方正仿宋_GBK" w:eastAsia="方正仿宋_GBK" w:cs="方正仿宋_GBK"/>
                <w:b/>
                <w:szCs w:val="28"/>
              </w:rPr>
            </w:pPr>
          </w:p>
          <w:p>
            <w:pPr>
              <w:spacing w:line="400" w:lineRule="atLeast"/>
              <w:jc w:val="center"/>
              <w:rPr>
                <w:rFonts w:hint="eastAsia" w:ascii="方正仿宋_GBK" w:hAnsi="方正仿宋_GBK" w:eastAsia="方正仿宋_GBK" w:cs="方正仿宋_GBK"/>
                <w:b/>
                <w:szCs w:val="28"/>
              </w:rPr>
            </w:pPr>
          </w:p>
          <w:p>
            <w:pPr>
              <w:spacing w:line="400" w:lineRule="atLeast"/>
              <w:jc w:val="center"/>
              <w:rPr>
                <w:rFonts w:hint="eastAsia" w:ascii="方正仿宋_GBK" w:hAnsi="方正仿宋_GBK" w:eastAsia="方正仿宋_GBK" w:cs="方正仿宋_GBK"/>
                <w:b/>
                <w:szCs w:val="28"/>
              </w:rPr>
            </w:pPr>
          </w:p>
        </w:tc>
      </w:tr>
    </w:tbl>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tabs>
          <w:tab w:val="left" w:pos="4200"/>
          <w:tab w:val="left" w:pos="4620"/>
        </w:tabs>
        <w:autoSpaceDE w:val="0"/>
        <w:autoSpaceDN w:val="0"/>
        <w:adjustRightInd w:val="0"/>
        <w:snapToGrid w:val="0"/>
        <w:spacing w:line="400" w:lineRule="atLeast"/>
        <w:ind w:firstLine="1694"/>
        <w:rPr>
          <w:rFonts w:hint="eastAsia" w:ascii="方正仿宋_GBK" w:hAnsi="方正仿宋_GBK" w:eastAsia="方正仿宋_GBK" w:cs="方正仿宋_GBK"/>
          <w:kern w:val="0"/>
          <w:szCs w:val="28"/>
        </w:rPr>
      </w:pPr>
    </w:p>
    <w:p>
      <w:pPr>
        <w:tabs>
          <w:tab w:val="left" w:pos="4200"/>
          <w:tab w:val="left" w:pos="4620"/>
        </w:tabs>
        <w:autoSpaceDE w:val="0"/>
        <w:autoSpaceDN w:val="0"/>
        <w:adjustRightInd w:val="0"/>
        <w:snapToGrid w:val="0"/>
        <w:spacing w:line="400" w:lineRule="atLeast"/>
        <w:ind w:firstLine="1694"/>
        <w:rPr>
          <w:rFonts w:hint="eastAsia" w:ascii="方正仿宋_GBK" w:hAnsi="方正仿宋_GBK" w:eastAsia="方正仿宋_GBK" w:cs="方正仿宋_GBK"/>
          <w:kern w:val="0"/>
          <w:szCs w:val="28"/>
        </w:rPr>
      </w:pPr>
    </w:p>
    <w:p>
      <w:pPr>
        <w:tabs>
          <w:tab w:val="left" w:pos="4200"/>
          <w:tab w:val="left" w:pos="4620"/>
        </w:tabs>
        <w:autoSpaceDE w:val="0"/>
        <w:autoSpaceDN w:val="0"/>
        <w:adjustRightInd w:val="0"/>
        <w:snapToGrid w:val="0"/>
        <w:spacing w:line="400" w:lineRule="atLeast"/>
        <w:ind w:firstLine="1694"/>
        <w:rPr>
          <w:rFonts w:hint="eastAsia" w:ascii="方正仿宋_GBK" w:hAnsi="方正仿宋_GBK" w:eastAsia="方正仿宋_GBK" w:cs="方正仿宋_GBK"/>
          <w:kern w:val="0"/>
          <w:szCs w:val="28"/>
        </w:rPr>
      </w:pPr>
    </w:p>
    <w:p>
      <w:pPr>
        <w:tabs>
          <w:tab w:val="left" w:pos="4200"/>
          <w:tab w:val="left" w:pos="4620"/>
        </w:tabs>
        <w:autoSpaceDE w:val="0"/>
        <w:autoSpaceDN w:val="0"/>
        <w:adjustRightInd w:val="0"/>
        <w:snapToGrid w:val="0"/>
        <w:spacing w:line="400" w:lineRule="atLeast"/>
        <w:ind w:firstLine="1694"/>
        <w:rPr>
          <w:rFonts w:hint="eastAsia" w:ascii="方正仿宋_GBK" w:hAnsi="方正仿宋_GBK" w:eastAsia="方正仿宋_GBK" w:cs="方正仿宋_GBK"/>
          <w:kern w:val="0"/>
          <w:szCs w:val="28"/>
        </w:rPr>
      </w:pPr>
    </w:p>
    <w:p>
      <w:pPr>
        <w:tabs>
          <w:tab w:val="left" w:pos="4200"/>
          <w:tab w:val="left" w:pos="4620"/>
        </w:tabs>
        <w:autoSpaceDE w:val="0"/>
        <w:autoSpaceDN w:val="0"/>
        <w:adjustRightInd w:val="0"/>
        <w:snapToGrid w:val="0"/>
        <w:spacing w:line="400" w:lineRule="atLeast"/>
        <w:ind w:firstLine="1694"/>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比选申请人：</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u w:val="single"/>
        </w:rPr>
        <w:t xml:space="preserve">    </w:t>
      </w:r>
      <w:r>
        <w:rPr>
          <w:rFonts w:hint="eastAsia" w:ascii="方正仿宋_GBK" w:hAnsi="方正仿宋_GBK" w:eastAsia="方正仿宋_GBK" w:cs="方正仿宋_GBK"/>
          <w:kern w:val="0"/>
          <w:szCs w:val="28"/>
        </w:rPr>
        <w:t>（</w:t>
      </w:r>
      <w:r>
        <w:rPr>
          <w:rFonts w:hint="eastAsia" w:ascii="方正仿宋_GBK" w:hAnsi="方正仿宋_GBK" w:eastAsia="方正仿宋_GBK" w:cs="方正仿宋_GBK"/>
          <w:spacing w:val="-1"/>
          <w:kern w:val="0"/>
          <w:szCs w:val="28"/>
        </w:rPr>
        <w:t>盖</w:t>
      </w:r>
      <w:r>
        <w:rPr>
          <w:rFonts w:hint="eastAsia" w:ascii="方正仿宋_GBK" w:hAnsi="方正仿宋_GBK" w:eastAsia="方正仿宋_GBK" w:cs="方正仿宋_GBK"/>
          <w:kern w:val="0"/>
          <w:szCs w:val="28"/>
        </w:rPr>
        <w:t>单位章）</w:t>
      </w:r>
    </w:p>
    <w:p>
      <w:pPr>
        <w:tabs>
          <w:tab w:val="left" w:pos="6300"/>
        </w:tabs>
        <w:autoSpaceDE w:val="0"/>
        <w:autoSpaceDN w:val="0"/>
        <w:adjustRightInd w:val="0"/>
        <w:snapToGrid w:val="0"/>
        <w:spacing w:line="400" w:lineRule="atLeast"/>
        <w:ind w:firstLine="168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法定代表人：</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（签字）</w:t>
      </w:r>
    </w:p>
    <w:p>
      <w:pPr>
        <w:tabs>
          <w:tab w:val="left" w:pos="5260"/>
        </w:tabs>
        <w:autoSpaceDE w:val="0"/>
        <w:autoSpaceDN w:val="0"/>
        <w:adjustRightInd w:val="0"/>
        <w:snapToGrid w:val="0"/>
        <w:spacing w:line="400" w:lineRule="atLeast"/>
        <w:ind w:firstLine="168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身份证号码：</w:t>
      </w:r>
    </w:p>
    <w:p>
      <w:pPr>
        <w:tabs>
          <w:tab w:val="left" w:pos="6720"/>
        </w:tabs>
        <w:autoSpaceDE w:val="0"/>
        <w:autoSpaceDN w:val="0"/>
        <w:adjustRightInd w:val="0"/>
        <w:snapToGrid w:val="0"/>
        <w:spacing w:line="400" w:lineRule="atLeast"/>
        <w:ind w:firstLine="168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委托代理人：</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（签</w:t>
      </w:r>
      <w:r>
        <w:rPr>
          <w:rFonts w:hint="eastAsia" w:ascii="方正仿宋_GBK" w:hAnsi="方正仿宋_GBK" w:eastAsia="方正仿宋_GBK" w:cs="方正仿宋_GBK"/>
          <w:spacing w:val="-1"/>
          <w:kern w:val="0"/>
          <w:szCs w:val="28"/>
        </w:rPr>
        <w:t>字</w:t>
      </w:r>
      <w:r>
        <w:rPr>
          <w:rFonts w:hint="eastAsia" w:ascii="方正仿宋_GBK" w:hAnsi="方正仿宋_GBK" w:eastAsia="方正仿宋_GBK" w:cs="方正仿宋_GBK"/>
          <w:kern w:val="0"/>
          <w:szCs w:val="28"/>
        </w:rPr>
        <w:t>）</w:t>
      </w:r>
    </w:p>
    <w:p>
      <w:pPr>
        <w:tabs>
          <w:tab w:val="left" w:pos="6825"/>
        </w:tabs>
        <w:autoSpaceDE w:val="0"/>
        <w:autoSpaceDN w:val="0"/>
        <w:adjustRightInd w:val="0"/>
        <w:snapToGrid w:val="0"/>
        <w:spacing w:line="400" w:lineRule="atLeast"/>
        <w:ind w:firstLine="168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身份证号码：</w:t>
      </w:r>
    </w:p>
    <w:p>
      <w:pPr>
        <w:autoSpaceDE w:val="0"/>
        <w:autoSpaceDN w:val="0"/>
        <w:adjustRightInd w:val="0"/>
        <w:snapToGrid w:val="0"/>
        <w:spacing w:line="400" w:lineRule="atLeast"/>
        <w:rPr>
          <w:rFonts w:hint="eastAsia" w:ascii="方正仿宋_GBK" w:hAnsi="方正仿宋_GBK" w:eastAsia="方正仿宋_GBK" w:cs="方正仿宋_GBK"/>
          <w:kern w:val="0"/>
          <w:szCs w:val="28"/>
        </w:rPr>
      </w:pPr>
    </w:p>
    <w:p>
      <w:pPr>
        <w:tabs>
          <w:tab w:val="left" w:pos="4005"/>
          <w:tab w:val="left" w:pos="4100"/>
          <w:tab w:val="left" w:pos="5040"/>
        </w:tabs>
        <w:autoSpaceDE w:val="0"/>
        <w:autoSpaceDN w:val="0"/>
        <w:adjustRightInd w:val="0"/>
        <w:snapToGrid w:val="0"/>
        <w:spacing w:line="400" w:lineRule="atLeast"/>
        <w:ind w:firstLine="3780"/>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w:t>年</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月</w:t>
      </w:r>
      <w:r>
        <w:rPr>
          <w:rFonts w:hint="eastAsia" w:ascii="方正仿宋_GBK" w:hAnsi="方正仿宋_GBK" w:eastAsia="方正仿宋_GBK" w:cs="方正仿宋_GBK"/>
          <w:w w:val="200"/>
          <w:kern w:val="0"/>
          <w:szCs w:val="28"/>
          <w:u w:val="single"/>
        </w:rPr>
        <w:t xml:space="preserve"> </w:t>
      </w:r>
      <w:r>
        <w:rPr>
          <w:rFonts w:hint="eastAsia" w:ascii="方正仿宋_GBK" w:hAnsi="方正仿宋_GBK" w:eastAsia="方正仿宋_GBK" w:cs="方正仿宋_GBK"/>
          <w:kern w:val="0"/>
          <w:szCs w:val="28"/>
          <w:u w:val="single"/>
        </w:rPr>
        <w:tab/>
      </w:r>
      <w:r>
        <w:rPr>
          <w:rFonts w:hint="eastAsia" w:ascii="方正仿宋_GBK" w:hAnsi="方正仿宋_GBK" w:eastAsia="方正仿宋_GBK" w:cs="方正仿宋_GBK"/>
          <w:kern w:val="0"/>
          <w:szCs w:val="28"/>
        </w:rPr>
        <w:t>日</w:t>
      </w:r>
    </w:p>
    <w:p>
      <w:pPr>
        <w:autoSpaceDE w:val="0"/>
        <w:autoSpaceDN w:val="0"/>
        <w:adjustRightInd w:val="0"/>
        <w:snapToGrid w:val="0"/>
        <w:spacing w:line="400" w:lineRule="atLeast"/>
        <w:jc w:val="center"/>
        <w:rPr>
          <w:rFonts w:hint="eastAsia" w:ascii="方正仿宋_GBK" w:hAnsi="方正仿宋_GBK" w:eastAsia="方正仿宋_GBK" w:cs="方正仿宋_GBK"/>
          <w:kern w:val="0"/>
          <w:szCs w:val="28"/>
        </w:rPr>
      </w:pPr>
    </w:p>
    <w:p>
      <w:pPr>
        <w:autoSpaceDE w:val="0"/>
        <w:autoSpaceDN w:val="0"/>
        <w:adjustRightInd w:val="0"/>
        <w:snapToGrid w:val="0"/>
        <w:spacing w:line="400" w:lineRule="atLeast"/>
        <w:jc w:val="left"/>
        <w:rPr>
          <w:rFonts w:hint="eastAsia" w:ascii="方正仿宋_GBK" w:hAnsi="方正仿宋_GBK" w:eastAsia="方正仿宋_GBK" w:cs="方正仿宋_GBK"/>
          <w:kern w:val="0"/>
          <w:szCs w:val="28"/>
        </w:rPr>
      </w:pPr>
      <w:r>
        <w:rPr>
          <w:rFonts w:hint="eastAsia" w:ascii="方正仿宋_GBK" w:hAnsi="方正仿宋_GBK" w:eastAsia="方正仿宋_GBK" w:cs="方正仿宋_GBK"/>
          <w:kern w:val="0"/>
          <w:szCs w:val="2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线 2"/>
                <wp:cNvGraphicFramePr/>
                <a:graphic xmlns:a="http://schemas.openxmlformats.org/drawingml/2006/main">
                  <a:graphicData uri="http://schemas.microsoft.com/office/word/2010/wordprocessingShape">
                    <wps:wsp>
                      <wps:cNvSp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&#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lShoB2QAAAAkBAAAPAAAAAAAAAAEAIAAAACIAAABk&#10;cnMvZG93bnJldi54bWxQSwECFAAUAAAACACHTuJAHELJN8wBAACNAwAADgAAAAAAAAABACAAAAAo&#10;AQAAZHJzL2Uyb0RvYy54bWxQSwUGAAAAAAYABgBZAQAAZgUAAAAA&#10;">
                <v:fill on="f" focussize="0,0"/>
                <v:stroke weight="0.25pt" color="#000000" joinstyle="round"/>
                <v:imagedata o:title=""/>
                <o:lock v:ext="edit" aspectratio="f"/>
              </v:line>
            </w:pict>
          </mc:Fallback>
        </mc:AlternateContent>
      </w:r>
      <w:r>
        <w:rPr>
          <w:rFonts w:hint="eastAsia" w:ascii="方正仿宋_GBK" w:hAnsi="方正仿宋_GBK" w:eastAsia="方正仿宋_GBK" w:cs="方正仿宋_GBK"/>
          <w:kern w:val="0"/>
          <w:szCs w:val="28"/>
        </w:rPr>
        <w:t>注：1、法定代表人参加比选活动并签署文件的不需要授权委托书，只需提供法定代表人身份证明；非法定代表人参加比选活动及签署文件的除提供法定代表人身份证明外还须提供授权委托书。</w:t>
      </w:r>
    </w:p>
    <w:p>
      <w:pPr>
        <w:spacing w:line="360" w:lineRule="auto"/>
        <w:outlineLvl w:val="0"/>
        <w:rPr>
          <w:rFonts w:hint="eastAsia" w:ascii="宋体" w:hAnsi="宋体" w:eastAsia="宋体" w:cs="宋体"/>
          <w:b/>
          <w:bCs/>
          <w:sz w:val="24"/>
        </w:rPr>
      </w:pPr>
      <w:bookmarkStart w:id="20" w:name="_Toc9850_WPSOffice_Level1"/>
    </w:p>
    <w:p>
      <w:pPr>
        <w:spacing w:line="360" w:lineRule="auto"/>
        <w:outlineLvl w:val="0"/>
        <w:rPr>
          <w:rFonts w:hint="eastAsia"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eastAsia="zh-CN"/>
        </w:rPr>
        <w:t>七</w:t>
      </w:r>
      <w:r>
        <w:rPr>
          <w:rFonts w:hint="eastAsia" w:ascii="宋体" w:hAnsi="宋体" w:eastAsia="宋体" w:cs="宋体"/>
          <w:b/>
          <w:bCs/>
          <w:sz w:val="24"/>
        </w:rPr>
        <w:t xml:space="preserve"> 成功案例</w:t>
      </w:r>
      <w:bookmarkEnd w:id="20"/>
    </w:p>
    <w:p>
      <w:pPr>
        <w:rPr>
          <w:rFonts w:hint="eastAsia" w:ascii="方正仿宋_GBK" w:hAnsi="方正仿宋_GBK" w:eastAsia="方正仿宋_GBK" w:cs="方正仿宋_GBK"/>
          <w:snapToGrid w:val="0"/>
          <w:szCs w:val="28"/>
        </w:rPr>
      </w:pPr>
      <w:r>
        <w:rPr>
          <w:rFonts w:hint="eastAsia" w:ascii="宋体" w:hAnsi="宋体" w:eastAsia="宋体" w:cs="宋体"/>
          <w:sz w:val="24"/>
        </w:rPr>
        <w:t>（示例略）</w:t>
      </w:r>
    </w:p>
    <w:p>
      <w:pPr>
        <w:rPr>
          <w:rFonts w:hint="eastAsia"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eastAsia="zh-CN"/>
        </w:rPr>
        <w:t>八</w:t>
      </w:r>
      <w:r>
        <w:rPr>
          <w:rFonts w:hint="eastAsia" w:ascii="宋体" w:hAnsi="宋体" w:eastAsia="宋体" w:cs="宋体"/>
          <w:b/>
          <w:bCs/>
          <w:sz w:val="24"/>
          <w:lang w:val="en-US" w:eastAsia="zh-CN"/>
        </w:rPr>
        <w:t xml:space="preserve"> </w:t>
      </w:r>
      <w:r>
        <w:rPr>
          <w:rFonts w:hint="eastAsia" w:ascii="宋体" w:hAnsi="宋体" w:eastAsia="宋体" w:cs="宋体"/>
          <w:b/>
          <w:bCs/>
          <w:sz w:val="24"/>
        </w:rPr>
        <w:t>比选申请文件响应内容一览表</w:t>
      </w:r>
    </w:p>
    <w:tbl>
      <w:tblPr>
        <w:tblStyle w:val="59"/>
        <w:tblW w:w="8519" w:type="dxa"/>
        <w:tblInd w:w="0" w:type="dxa"/>
        <w:tblLayout w:type="fixed"/>
        <w:tblCellMar>
          <w:top w:w="0" w:type="dxa"/>
          <w:left w:w="0" w:type="dxa"/>
          <w:bottom w:w="0" w:type="dxa"/>
          <w:right w:w="0" w:type="dxa"/>
        </w:tblCellMar>
      </w:tblPr>
      <w:tblGrid>
        <w:gridCol w:w="1354"/>
        <w:gridCol w:w="5047"/>
        <w:gridCol w:w="2118"/>
      </w:tblGrid>
      <w:tr>
        <w:tblPrEx>
          <w:tblCellMar>
            <w:top w:w="0" w:type="dxa"/>
            <w:left w:w="0" w:type="dxa"/>
            <w:bottom w:w="0" w:type="dxa"/>
            <w:right w:w="0" w:type="dxa"/>
          </w:tblCellMar>
        </w:tblPrEx>
        <w:trPr>
          <w:trHeight w:val="375" w:hRule="atLeast"/>
        </w:trPr>
        <w:tc>
          <w:tcPr>
            <w:tcW w:w="640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评分项</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对应页码</w:t>
            </w:r>
          </w:p>
        </w:tc>
      </w:tr>
      <w:tr>
        <w:tblPrEx>
          <w:tblCellMar>
            <w:top w:w="0" w:type="dxa"/>
            <w:left w:w="0" w:type="dxa"/>
            <w:bottom w:w="0" w:type="dxa"/>
            <w:right w:w="0" w:type="dxa"/>
          </w:tblCellMar>
        </w:tblPrEx>
        <w:trPr>
          <w:trHeight w:val="427" w:hRule="atLeast"/>
        </w:trPr>
        <w:tc>
          <w:tcPr>
            <w:tcW w:w="135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价格部分</w:t>
            </w: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报价</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05"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商务部分</w:t>
            </w: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服务资质</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48"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eastAsia="宋体" w:cs="宋体"/>
                <w:color w:val="000000"/>
                <w:sz w:val="22"/>
                <w:szCs w:val="22"/>
              </w:rPr>
            </w:pP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综合实力</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05"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eastAsia="宋体" w:cs="宋体"/>
                <w:color w:val="000000"/>
                <w:sz w:val="22"/>
                <w:szCs w:val="22"/>
              </w:rPr>
            </w:pP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自主技术研发能力</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375"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eastAsia="宋体" w:cs="宋体"/>
                <w:color w:val="000000"/>
                <w:sz w:val="22"/>
                <w:szCs w:val="22"/>
              </w:rPr>
            </w:pP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成功案例</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702" w:hRule="atLeast"/>
        </w:trPr>
        <w:tc>
          <w:tcPr>
            <w:tcW w:w="135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技术部分</w:t>
            </w: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技术实施方案（对项目测评的理解）</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647"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eastAsia="宋体" w:cs="宋体"/>
                <w:color w:val="000000"/>
                <w:sz w:val="22"/>
                <w:szCs w:val="22"/>
              </w:rPr>
            </w:pP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技术实施方案（项目重点难点分析、应对措施）</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642"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eastAsia="宋体" w:cs="宋体"/>
                <w:color w:val="000000"/>
                <w:sz w:val="22"/>
                <w:szCs w:val="22"/>
              </w:rPr>
            </w:pP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技术实施方案（质量保证措施和服务承诺）</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05" w:hRule="atLeast"/>
        </w:trPr>
        <w:tc>
          <w:tcPr>
            <w:tcW w:w="135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left"/>
              <w:rPr>
                <w:rFonts w:hint="eastAsia" w:ascii="宋体" w:hAnsi="宋体" w:eastAsia="宋体" w:cs="宋体"/>
                <w:color w:val="000000"/>
                <w:sz w:val="22"/>
                <w:szCs w:val="22"/>
              </w:rPr>
            </w:pPr>
          </w:p>
        </w:tc>
        <w:tc>
          <w:tcPr>
            <w:tcW w:w="504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jc w:val="left"/>
              <w:textAlignment w:val="top"/>
              <w:rPr>
                <w:rFonts w:hint="eastAsia" w:ascii="宋体" w:hAnsi="宋体" w:eastAsia="宋体" w:cs="宋体"/>
                <w:color w:val="000000"/>
                <w:sz w:val="22"/>
                <w:szCs w:val="22"/>
              </w:rPr>
            </w:pPr>
            <w:r>
              <w:rPr>
                <w:rFonts w:hint="eastAsia" w:ascii="宋体" w:hAnsi="宋体" w:eastAsia="宋体" w:cs="宋体"/>
                <w:color w:val="000000"/>
                <w:kern w:val="0"/>
                <w:sz w:val="22"/>
                <w:szCs w:val="22"/>
              </w:rPr>
              <w:t>人员配置方案</w:t>
            </w:r>
          </w:p>
        </w:tc>
        <w:tc>
          <w:tcPr>
            <w:tcW w:w="21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rPr>
            </w:pPr>
          </w:p>
        </w:tc>
      </w:tr>
    </w:tbl>
    <w:p>
      <w:pPr>
        <w:spacing w:line="360" w:lineRule="auto"/>
        <w:outlineLvl w:val="0"/>
        <w:rPr>
          <w:rFonts w:hint="eastAsia" w:ascii="宋体" w:hAnsi="宋体" w:eastAsia="宋体" w:cs="宋体"/>
          <w:b/>
          <w:bCs/>
          <w:sz w:val="24"/>
        </w:rPr>
      </w:pPr>
      <w:bookmarkStart w:id="21" w:name="_Toc326682752"/>
      <w:bookmarkStart w:id="22" w:name="_Toc335310130"/>
      <w:bookmarkStart w:id="23" w:name="_Toc326843543"/>
      <w:bookmarkStart w:id="24" w:name="_Toc326073571"/>
      <w:bookmarkStart w:id="25" w:name="_Toc323830172"/>
    </w:p>
    <w:p>
      <w:pPr>
        <w:pStyle w:val="2"/>
        <w:rPr>
          <w:rFonts w:hint="eastAsia"/>
        </w:rPr>
      </w:pPr>
    </w:p>
    <w:p>
      <w:pPr>
        <w:spacing w:line="360" w:lineRule="auto"/>
        <w:rPr>
          <w:rFonts w:hint="default"/>
          <w:lang w:val="en-US" w:eastAsia="zh-CN"/>
        </w:rPr>
      </w:pPr>
      <w:r>
        <w:rPr>
          <w:rFonts w:hint="eastAsia" w:ascii="宋体" w:hAnsi="宋体" w:eastAsia="宋体" w:cs="宋体"/>
          <w:b/>
          <w:bCs/>
          <w:sz w:val="24"/>
          <w:lang w:val="en-US" w:eastAsia="zh-CN"/>
        </w:rPr>
        <w:t>附件九 申请承诺书</w:t>
      </w:r>
    </w:p>
    <w:p>
      <w:pPr>
        <w:tabs>
          <w:tab w:val="left" w:pos="1680"/>
          <w:tab w:val="left" w:pos="4215"/>
          <w:tab w:val="left" w:pos="4305"/>
          <w:tab w:val="left" w:pos="8000"/>
        </w:tabs>
        <w:autoSpaceDE w:val="0"/>
        <w:autoSpaceDN w:val="0"/>
        <w:adjustRightInd w:val="0"/>
        <w:snapToGrid w:val="0"/>
        <w:spacing w:line="400" w:lineRule="exact"/>
        <w:jc w:val="center"/>
        <w:rPr>
          <w:rFonts w:hint="default"/>
          <w:lang w:val="en-US" w:eastAsia="zh-CN"/>
        </w:rPr>
      </w:pPr>
      <w:r>
        <w:rPr>
          <w:rFonts w:hint="eastAsia" w:ascii="方正仿宋_GBK" w:hAnsi="方正仿宋_GBK" w:eastAsia="方正仿宋_GBK" w:cs="方正仿宋_GBK"/>
          <w:b/>
          <w:kern w:val="0"/>
          <w:sz w:val="32"/>
          <w:szCs w:val="32"/>
          <w:lang w:val="en-US" w:eastAsia="zh-CN"/>
        </w:rPr>
        <w:t>申请承诺书</w:t>
      </w:r>
    </w:p>
    <w:p>
      <w:pPr>
        <w:rPr>
          <w:rFonts w:hint="default"/>
          <w:lang w:val="en-US" w:eastAsia="zh-CN"/>
        </w:rPr>
      </w:pPr>
    </w:p>
    <w:p>
      <w:pPr>
        <w:rPr>
          <w:rFonts w:hint="default"/>
          <w:lang w:val="en-US" w:eastAsia="zh-CN"/>
        </w:rPr>
      </w:pPr>
      <w:r>
        <w:rPr>
          <w:rFonts w:hint="default"/>
          <w:lang w:val="en-US" w:eastAsia="zh-CN"/>
        </w:rPr>
        <w:t>致：重庆市农业投资集团有限公司</w:t>
      </w:r>
    </w:p>
    <w:p>
      <w:pPr>
        <w:rPr>
          <w:rFonts w:hint="default"/>
          <w:lang w:val="en-US" w:eastAsia="zh-CN"/>
        </w:rPr>
      </w:pPr>
      <w:r>
        <w:rPr>
          <w:rFonts w:hint="default"/>
          <w:lang w:val="en-US" w:eastAsia="zh-CN"/>
        </w:rPr>
        <w:t>在“重庆市农业投资集团有限公司数智化管控系统项目（一期）第三方评测服务”中，我司郑重承诺：</w:t>
      </w:r>
    </w:p>
    <w:p>
      <w:pPr>
        <w:rPr>
          <w:rFonts w:hint="default"/>
          <w:lang w:val="en-US" w:eastAsia="zh-CN"/>
        </w:rPr>
      </w:pPr>
      <w:r>
        <w:rPr>
          <w:rFonts w:hint="default"/>
          <w:lang w:val="en-US" w:eastAsia="zh-CN"/>
        </w:rPr>
        <w:tab/>
      </w:r>
      <w:r>
        <w:rPr>
          <w:rFonts w:hint="default"/>
          <w:lang w:val="en-US" w:eastAsia="zh-CN"/>
        </w:rPr>
        <w:t>一、在</w:t>
      </w:r>
      <w:r>
        <w:rPr>
          <w:rFonts w:hint="eastAsia"/>
          <w:lang w:val="en-US" w:eastAsia="zh-CN"/>
        </w:rPr>
        <w:t>申请</w:t>
      </w:r>
      <w:r>
        <w:rPr>
          <w:rFonts w:hint="default"/>
          <w:lang w:val="en-US" w:eastAsia="zh-CN"/>
        </w:rPr>
        <w:t>截止日，无下列影响</w:t>
      </w:r>
      <w:r>
        <w:rPr>
          <w:rFonts w:hint="eastAsia"/>
          <w:lang w:val="en-US" w:eastAsia="zh-CN"/>
        </w:rPr>
        <w:t>比选</w:t>
      </w:r>
      <w:r>
        <w:rPr>
          <w:rFonts w:hint="default"/>
          <w:lang w:val="en-US" w:eastAsia="zh-CN"/>
        </w:rPr>
        <w:t>资格的情况发生：</w:t>
      </w:r>
    </w:p>
    <w:p>
      <w:pPr>
        <w:rPr>
          <w:rFonts w:hint="default"/>
          <w:lang w:val="en-US" w:eastAsia="zh-CN"/>
        </w:rPr>
      </w:pPr>
      <w:r>
        <w:rPr>
          <w:rFonts w:hint="default"/>
          <w:lang w:val="en-US" w:eastAsia="zh-CN"/>
        </w:rPr>
        <w:t>（1）未被最高人民法院在“信用中国”网站（www.creditchina.gov.cn）列入失信被执行人名单；</w:t>
      </w:r>
    </w:p>
    <w:p>
      <w:pPr>
        <w:rPr>
          <w:rFonts w:hint="default"/>
          <w:lang w:val="en-US" w:eastAsia="zh-CN"/>
        </w:rPr>
      </w:pPr>
      <w:r>
        <w:rPr>
          <w:rFonts w:hint="default"/>
          <w:lang w:val="en-US" w:eastAsia="zh-CN"/>
        </w:rPr>
        <w:t xml:space="preserve">（2）未被国家、重庆市（含市或任意区县）有关行政部门处以暂停投标资格行政处罚，且在处罚期限内； </w:t>
      </w:r>
    </w:p>
    <w:p>
      <w:pPr>
        <w:rPr>
          <w:rFonts w:hint="default"/>
          <w:lang w:val="en-US" w:eastAsia="zh-CN"/>
        </w:rPr>
      </w:pPr>
      <w:r>
        <w:rPr>
          <w:rFonts w:hint="default"/>
          <w:lang w:val="en-US" w:eastAsia="zh-CN"/>
        </w:rPr>
        <w:t>（3）未被行业主管部门暂停在渝承揽新业务。</w:t>
      </w:r>
    </w:p>
    <w:p>
      <w:pPr>
        <w:rPr>
          <w:rFonts w:hint="default"/>
          <w:lang w:val="en-US" w:eastAsia="zh-CN"/>
        </w:rPr>
      </w:pPr>
      <w:r>
        <w:rPr>
          <w:rFonts w:hint="default"/>
          <w:lang w:val="en-US" w:eastAsia="zh-CN"/>
        </w:rPr>
        <w:t>二、为本项目提供的资料均真实有效。</w:t>
      </w:r>
    </w:p>
    <w:p>
      <w:pPr>
        <w:rPr>
          <w:rFonts w:hint="default"/>
          <w:lang w:val="en-US" w:eastAsia="zh-CN"/>
        </w:rPr>
      </w:pPr>
      <w:r>
        <w:rPr>
          <w:rFonts w:hint="default"/>
          <w:lang w:val="en-US" w:eastAsia="zh-CN"/>
        </w:rPr>
        <w:t>三、</w:t>
      </w:r>
      <w:r>
        <w:rPr>
          <w:rFonts w:hint="eastAsia"/>
          <w:lang w:val="en-US" w:eastAsia="zh-CN"/>
        </w:rPr>
        <w:t>申请</w:t>
      </w:r>
      <w:r>
        <w:rPr>
          <w:rFonts w:hint="default"/>
          <w:lang w:val="en-US" w:eastAsia="zh-CN"/>
        </w:rPr>
        <w:t>文件满足</w:t>
      </w:r>
      <w:r>
        <w:rPr>
          <w:rFonts w:hint="eastAsia"/>
          <w:lang w:val="en-US" w:eastAsia="zh-CN"/>
        </w:rPr>
        <w:t>比选</w:t>
      </w:r>
      <w:r>
        <w:rPr>
          <w:rFonts w:hint="default"/>
          <w:lang w:val="en-US" w:eastAsia="zh-CN"/>
        </w:rPr>
        <w:t>文件全部要求。</w:t>
      </w:r>
    </w:p>
    <w:p>
      <w:pPr>
        <w:rPr>
          <w:rFonts w:hint="default"/>
          <w:lang w:val="en-US" w:eastAsia="zh-CN"/>
        </w:rPr>
      </w:pPr>
    </w:p>
    <w:p>
      <w:pPr>
        <w:rPr>
          <w:rFonts w:hint="default"/>
          <w:lang w:val="en-US" w:eastAsia="zh-CN"/>
        </w:rPr>
      </w:pPr>
      <w:r>
        <w:rPr>
          <w:rFonts w:hint="default"/>
          <w:lang w:val="en-US" w:eastAsia="zh-CN"/>
        </w:rPr>
        <w:t>特此承诺</w:t>
      </w:r>
    </w:p>
    <w:p>
      <w:pPr>
        <w:rPr>
          <w:rFonts w:hint="default"/>
          <w:lang w:val="en-US" w:eastAsia="zh-CN"/>
        </w:rPr>
      </w:pP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单位盖章：</w:t>
      </w: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企业法人或被授权人签字：</w:t>
      </w:r>
    </w:p>
    <w:p>
      <w:pPr>
        <w:rPr>
          <w:rFonts w:hint="default"/>
          <w:lang w:val="en-US" w:eastAsia="zh-CN"/>
        </w:rPr>
      </w:pP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签 字 日 期：</w:t>
      </w:r>
    </w:p>
    <w:p>
      <w:pPr>
        <w:rPr>
          <w:rFonts w:hint="default"/>
          <w:lang w:val="en-US" w:eastAsia="zh-CN"/>
        </w:rPr>
        <w:sectPr>
          <w:pgSz w:w="11906" w:h="16838"/>
          <w:pgMar w:top="1440" w:right="1797" w:bottom="1440" w:left="1797" w:header="851" w:footer="992" w:gutter="0"/>
          <w:pgNumType w:start="1"/>
          <w:cols w:space="720" w:num="1"/>
          <w:titlePg/>
          <w:docGrid w:type="lines" w:linePitch="312" w:charSpace="0"/>
        </w:sectPr>
      </w:pPr>
    </w:p>
    <w:p>
      <w:pPr>
        <w:rPr>
          <w:rFonts w:hint="default"/>
          <w:lang w:val="en-US" w:eastAsia="zh-CN"/>
        </w:rPr>
      </w:pPr>
    </w:p>
    <w:p>
      <w:pPr>
        <w:spacing w:line="360" w:lineRule="auto"/>
        <w:outlineLvl w:val="0"/>
        <w:rPr>
          <w:rFonts w:hint="eastAsia" w:ascii="宋体" w:hAnsi="宋体" w:eastAsia="宋体" w:cs="宋体"/>
          <w:b/>
          <w:bCs/>
          <w:sz w:val="24"/>
        </w:rPr>
      </w:pPr>
      <w:r>
        <w:rPr>
          <w:rFonts w:hint="eastAsia" w:ascii="宋体" w:hAnsi="宋体" w:eastAsia="宋体" w:cs="宋体"/>
          <w:b/>
          <w:bCs/>
          <w:sz w:val="24"/>
        </w:rPr>
        <w:t>附件</w:t>
      </w:r>
      <w:r>
        <w:rPr>
          <w:rFonts w:hint="eastAsia" w:ascii="宋体" w:hAnsi="宋体" w:eastAsia="宋体" w:cs="宋体"/>
          <w:b/>
          <w:bCs/>
          <w:sz w:val="24"/>
          <w:lang w:val="en-US" w:eastAsia="zh-CN"/>
        </w:rPr>
        <w:t>十</w:t>
      </w:r>
      <w:r>
        <w:rPr>
          <w:rFonts w:hint="eastAsia" w:ascii="宋体" w:hAnsi="宋体" w:eastAsia="宋体" w:cs="宋体"/>
          <w:b/>
          <w:bCs/>
          <w:sz w:val="24"/>
        </w:rPr>
        <w:t xml:space="preserve"> 其他资料复印件</w:t>
      </w:r>
    </w:p>
    <w:p>
      <w:pPr>
        <w:spacing w:line="360" w:lineRule="auto"/>
        <w:outlineLvl w:val="0"/>
        <w:rPr>
          <w:rFonts w:hint="eastAsia" w:ascii="宋体" w:hAnsi="宋体" w:eastAsia="宋体" w:cs="宋体"/>
          <w:sz w:val="24"/>
        </w:rPr>
      </w:pPr>
      <w:r>
        <w:rPr>
          <w:rFonts w:hint="eastAsia" w:ascii="宋体" w:hAnsi="宋体" w:eastAsia="宋体" w:cs="宋体"/>
          <w:sz w:val="24"/>
        </w:rPr>
        <w:t>（示例略）</w:t>
      </w:r>
    </w:p>
    <w:p>
      <w:pPr>
        <w:pStyle w:val="4"/>
        <w:jc w:val="center"/>
        <w:rPr>
          <w:rFonts w:hint="eastAsia" w:ascii="方正仿宋_GBK" w:hAnsi="方正仿宋_GBK" w:eastAsia="方正仿宋_GBK" w:cs="方正仿宋_GBK"/>
          <w:szCs w:val="32"/>
        </w:rPr>
      </w:pPr>
    </w:p>
    <w:bookmarkEnd w:id="21"/>
    <w:bookmarkEnd w:id="22"/>
    <w:bookmarkEnd w:id="23"/>
    <w:bookmarkEnd w:id="24"/>
    <w:bookmarkEnd w:id="25"/>
    <w:p>
      <w:pPr>
        <w:spacing w:line="360" w:lineRule="auto"/>
        <w:jc w:val="both"/>
        <w:rPr>
          <w:rFonts w:hint="eastAsia" w:ascii="方正仿宋_GBK" w:hAnsi="方正仿宋_GBK" w:eastAsia="方正仿宋_GBK" w:cs="方正仿宋_GBK"/>
        </w:rPr>
      </w:pPr>
    </w:p>
    <w:sectPr>
      <w:headerReference r:id="rId7" w:type="default"/>
      <w:pgSz w:w="11907" w:h="16840"/>
      <w:pgMar w:top="1134" w:right="992" w:bottom="709" w:left="993" w:header="851" w:footer="992" w:gutter="0"/>
      <w:pgNumType w:fmt="numberInDash"/>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1" w:usb1="08080000" w:usb2="00000010" w:usb3="00000000" w:csb0="00100000" w:csb1="00000000"/>
  </w:font>
  <w:font w:name="Courier New">
    <w:panose1 w:val="02070309020205020404"/>
    <w:charset w:val="00"/>
    <w:family w:val="modern"/>
    <w:pitch w:val="default"/>
    <w:sig w:usb0="E0002E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Dotum">
    <w:altName w:val="Malgun Gothic"/>
    <w:panose1 w:val="020B0600000101010101"/>
    <w:charset w:val="81"/>
    <w:family w:val="modern"/>
    <w:pitch w:val="default"/>
    <w:sig w:usb0="00000001" w:usb1="09060000" w:usb2="00000010" w:usb3="00000000" w:csb0="0008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lang/>
      </w:rPr>
      <w:t>- 10 -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r>
      <w:fldChar w:fldCharType="begin"/>
    </w:r>
    <w:r>
      <w:rPr>
        <w:rStyle w:val="63"/>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3"/>
      </w:rPr>
    </w:pPr>
  </w:p>
  <w:p>
    <w:pPr>
      <w:pStyle w:val="36"/>
      <w:jc w:val="center"/>
      <w:rPr>
        <w:rFonts w:ascii="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decimal"/>
      <w:pStyle w:val="210"/>
      <w:lvlText w:val="%1."/>
      <w:lvlJc w:val="left"/>
      <w:pPr>
        <w:tabs>
          <w:tab w:val="left" w:pos="780"/>
        </w:tabs>
        <w:ind w:left="78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826942B"/>
    <w:multiLevelType w:val="singleLevel"/>
    <w:tmpl w:val="7826942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YjkxMjQ0OTU2NDZlMTc5NjI2YTlkZWUzYWUxZjcifQ=="/>
  </w:docVars>
  <w:rsids>
    <w:rsidRoot w:val="3DF32E89"/>
    <w:rsid w:val="000005F9"/>
    <w:rsid w:val="000040DE"/>
    <w:rsid w:val="000051D9"/>
    <w:rsid w:val="0000734B"/>
    <w:rsid w:val="00012C95"/>
    <w:rsid w:val="00015A2E"/>
    <w:rsid w:val="00016B79"/>
    <w:rsid w:val="000256DA"/>
    <w:rsid w:val="00026D70"/>
    <w:rsid w:val="00027862"/>
    <w:rsid w:val="00030316"/>
    <w:rsid w:val="000358F8"/>
    <w:rsid w:val="0003632F"/>
    <w:rsid w:val="00036537"/>
    <w:rsid w:val="00043C9B"/>
    <w:rsid w:val="00044408"/>
    <w:rsid w:val="000446C0"/>
    <w:rsid w:val="00047554"/>
    <w:rsid w:val="00050302"/>
    <w:rsid w:val="00051E03"/>
    <w:rsid w:val="0005298B"/>
    <w:rsid w:val="00053005"/>
    <w:rsid w:val="00053420"/>
    <w:rsid w:val="0005350D"/>
    <w:rsid w:val="000549FF"/>
    <w:rsid w:val="00055973"/>
    <w:rsid w:val="0005754A"/>
    <w:rsid w:val="000576E1"/>
    <w:rsid w:val="00057C6D"/>
    <w:rsid w:val="00060C58"/>
    <w:rsid w:val="00063981"/>
    <w:rsid w:val="00066A4D"/>
    <w:rsid w:val="000670B7"/>
    <w:rsid w:val="000675F6"/>
    <w:rsid w:val="00073116"/>
    <w:rsid w:val="00076DCC"/>
    <w:rsid w:val="00081776"/>
    <w:rsid w:val="0008476D"/>
    <w:rsid w:val="00087DB7"/>
    <w:rsid w:val="00091B1C"/>
    <w:rsid w:val="00091FF9"/>
    <w:rsid w:val="00092ACD"/>
    <w:rsid w:val="000938CD"/>
    <w:rsid w:val="000946B8"/>
    <w:rsid w:val="00095BCF"/>
    <w:rsid w:val="00095C1F"/>
    <w:rsid w:val="000A164E"/>
    <w:rsid w:val="000A4FDE"/>
    <w:rsid w:val="000A578A"/>
    <w:rsid w:val="000B3289"/>
    <w:rsid w:val="000B42F4"/>
    <w:rsid w:val="000B45D1"/>
    <w:rsid w:val="000B47FB"/>
    <w:rsid w:val="000B4CCC"/>
    <w:rsid w:val="000B7377"/>
    <w:rsid w:val="000B7F54"/>
    <w:rsid w:val="000C04DB"/>
    <w:rsid w:val="000C5B30"/>
    <w:rsid w:val="000D3682"/>
    <w:rsid w:val="000E3259"/>
    <w:rsid w:val="000E3C0F"/>
    <w:rsid w:val="000E4D11"/>
    <w:rsid w:val="000F3A58"/>
    <w:rsid w:val="000F48FD"/>
    <w:rsid w:val="000F49FA"/>
    <w:rsid w:val="000F4FB4"/>
    <w:rsid w:val="000F7A4B"/>
    <w:rsid w:val="000F7DBF"/>
    <w:rsid w:val="00100639"/>
    <w:rsid w:val="0010070C"/>
    <w:rsid w:val="00101925"/>
    <w:rsid w:val="00101FBE"/>
    <w:rsid w:val="001038D5"/>
    <w:rsid w:val="00103DDC"/>
    <w:rsid w:val="001047EF"/>
    <w:rsid w:val="001060D0"/>
    <w:rsid w:val="00110468"/>
    <w:rsid w:val="00111E45"/>
    <w:rsid w:val="00116856"/>
    <w:rsid w:val="00117C47"/>
    <w:rsid w:val="00120259"/>
    <w:rsid w:val="00120851"/>
    <w:rsid w:val="00121713"/>
    <w:rsid w:val="00123F4D"/>
    <w:rsid w:val="001244A7"/>
    <w:rsid w:val="001266BF"/>
    <w:rsid w:val="0013022B"/>
    <w:rsid w:val="00130AE2"/>
    <w:rsid w:val="001327F2"/>
    <w:rsid w:val="00133D16"/>
    <w:rsid w:val="00134448"/>
    <w:rsid w:val="0013496A"/>
    <w:rsid w:val="001353DA"/>
    <w:rsid w:val="001363B2"/>
    <w:rsid w:val="001376CB"/>
    <w:rsid w:val="00140E25"/>
    <w:rsid w:val="00145894"/>
    <w:rsid w:val="00147FB4"/>
    <w:rsid w:val="0015011C"/>
    <w:rsid w:val="00150429"/>
    <w:rsid w:val="0015351E"/>
    <w:rsid w:val="00153AF2"/>
    <w:rsid w:val="001552C2"/>
    <w:rsid w:val="001576A1"/>
    <w:rsid w:val="00157B26"/>
    <w:rsid w:val="00160045"/>
    <w:rsid w:val="0016035A"/>
    <w:rsid w:val="00161D59"/>
    <w:rsid w:val="001643F8"/>
    <w:rsid w:val="00164542"/>
    <w:rsid w:val="0016570B"/>
    <w:rsid w:val="001719BA"/>
    <w:rsid w:val="00172A27"/>
    <w:rsid w:val="0017544B"/>
    <w:rsid w:val="00177DD5"/>
    <w:rsid w:val="00180ACB"/>
    <w:rsid w:val="00181A7F"/>
    <w:rsid w:val="0018347E"/>
    <w:rsid w:val="0018465A"/>
    <w:rsid w:val="00185F20"/>
    <w:rsid w:val="00186623"/>
    <w:rsid w:val="0018699A"/>
    <w:rsid w:val="001917AF"/>
    <w:rsid w:val="00191C0F"/>
    <w:rsid w:val="00192227"/>
    <w:rsid w:val="001946A2"/>
    <w:rsid w:val="00195672"/>
    <w:rsid w:val="0019631E"/>
    <w:rsid w:val="001A0016"/>
    <w:rsid w:val="001A0104"/>
    <w:rsid w:val="001A0584"/>
    <w:rsid w:val="001A50E7"/>
    <w:rsid w:val="001A6DCC"/>
    <w:rsid w:val="001A7B75"/>
    <w:rsid w:val="001B3DBD"/>
    <w:rsid w:val="001B4377"/>
    <w:rsid w:val="001B6655"/>
    <w:rsid w:val="001C7A8D"/>
    <w:rsid w:val="001D0E64"/>
    <w:rsid w:val="001D2321"/>
    <w:rsid w:val="001D2DCD"/>
    <w:rsid w:val="001D43CE"/>
    <w:rsid w:val="001D5055"/>
    <w:rsid w:val="001D5B3F"/>
    <w:rsid w:val="001D6EF6"/>
    <w:rsid w:val="001E28EA"/>
    <w:rsid w:val="001E5CAC"/>
    <w:rsid w:val="001E5EB4"/>
    <w:rsid w:val="001E725F"/>
    <w:rsid w:val="001E75B9"/>
    <w:rsid w:val="001F1AF7"/>
    <w:rsid w:val="001F24C2"/>
    <w:rsid w:val="001F30AE"/>
    <w:rsid w:val="001F3EF1"/>
    <w:rsid w:val="001F4721"/>
    <w:rsid w:val="001F48D9"/>
    <w:rsid w:val="001F4964"/>
    <w:rsid w:val="001F5C12"/>
    <w:rsid w:val="001F7063"/>
    <w:rsid w:val="00200186"/>
    <w:rsid w:val="00202B04"/>
    <w:rsid w:val="00204936"/>
    <w:rsid w:val="002100EE"/>
    <w:rsid w:val="0021030E"/>
    <w:rsid w:val="00211874"/>
    <w:rsid w:val="00215B11"/>
    <w:rsid w:val="0021666F"/>
    <w:rsid w:val="00222097"/>
    <w:rsid w:val="0022517B"/>
    <w:rsid w:val="0022605B"/>
    <w:rsid w:val="0023257B"/>
    <w:rsid w:val="00235F8F"/>
    <w:rsid w:val="002360E0"/>
    <w:rsid w:val="00237612"/>
    <w:rsid w:val="00237759"/>
    <w:rsid w:val="002442F9"/>
    <w:rsid w:val="00246C94"/>
    <w:rsid w:val="00253E91"/>
    <w:rsid w:val="002540CF"/>
    <w:rsid w:val="002604D0"/>
    <w:rsid w:val="00263F49"/>
    <w:rsid w:val="002643C1"/>
    <w:rsid w:val="00267DDF"/>
    <w:rsid w:val="00270EDE"/>
    <w:rsid w:val="00271A27"/>
    <w:rsid w:val="00271D47"/>
    <w:rsid w:val="002721EA"/>
    <w:rsid w:val="002768B2"/>
    <w:rsid w:val="00280E8A"/>
    <w:rsid w:val="00283A40"/>
    <w:rsid w:val="00283B57"/>
    <w:rsid w:val="00285164"/>
    <w:rsid w:val="00286DB6"/>
    <w:rsid w:val="0028708F"/>
    <w:rsid w:val="002874F5"/>
    <w:rsid w:val="00290C70"/>
    <w:rsid w:val="002911C5"/>
    <w:rsid w:val="00292CF6"/>
    <w:rsid w:val="00295381"/>
    <w:rsid w:val="002A0B8D"/>
    <w:rsid w:val="002A4956"/>
    <w:rsid w:val="002A6710"/>
    <w:rsid w:val="002A6780"/>
    <w:rsid w:val="002B081A"/>
    <w:rsid w:val="002B12DF"/>
    <w:rsid w:val="002B266E"/>
    <w:rsid w:val="002B3C24"/>
    <w:rsid w:val="002B5809"/>
    <w:rsid w:val="002B601C"/>
    <w:rsid w:val="002B6D61"/>
    <w:rsid w:val="002B7904"/>
    <w:rsid w:val="002C2507"/>
    <w:rsid w:val="002C2E6E"/>
    <w:rsid w:val="002C4C8E"/>
    <w:rsid w:val="002D0AEC"/>
    <w:rsid w:val="002D3525"/>
    <w:rsid w:val="002D4463"/>
    <w:rsid w:val="002D486E"/>
    <w:rsid w:val="002D7F7F"/>
    <w:rsid w:val="002E1138"/>
    <w:rsid w:val="002E2B5D"/>
    <w:rsid w:val="002F0769"/>
    <w:rsid w:val="002F0E5D"/>
    <w:rsid w:val="002F1B06"/>
    <w:rsid w:val="002F26FF"/>
    <w:rsid w:val="002F3234"/>
    <w:rsid w:val="002F3DE3"/>
    <w:rsid w:val="002F3E79"/>
    <w:rsid w:val="002F5529"/>
    <w:rsid w:val="002F632E"/>
    <w:rsid w:val="00300479"/>
    <w:rsid w:val="00301307"/>
    <w:rsid w:val="00303C9D"/>
    <w:rsid w:val="00307F00"/>
    <w:rsid w:val="00310AF9"/>
    <w:rsid w:val="0031250B"/>
    <w:rsid w:val="00312897"/>
    <w:rsid w:val="0031465E"/>
    <w:rsid w:val="00314E6F"/>
    <w:rsid w:val="00315742"/>
    <w:rsid w:val="00315815"/>
    <w:rsid w:val="003163B3"/>
    <w:rsid w:val="00317698"/>
    <w:rsid w:val="00317700"/>
    <w:rsid w:val="0032069F"/>
    <w:rsid w:val="00320C28"/>
    <w:rsid w:val="0032209C"/>
    <w:rsid w:val="00323FD5"/>
    <w:rsid w:val="003246C1"/>
    <w:rsid w:val="003347C9"/>
    <w:rsid w:val="00334B25"/>
    <w:rsid w:val="00341DEB"/>
    <w:rsid w:val="00343CD4"/>
    <w:rsid w:val="00346A3D"/>
    <w:rsid w:val="00350C20"/>
    <w:rsid w:val="003548FA"/>
    <w:rsid w:val="00355A74"/>
    <w:rsid w:val="00356372"/>
    <w:rsid w:val="00360E40"/>
    <w:rsid w:val="00361427"/>
    <w:rsid w:val="00361893"/>
    <w:rsid w:val="00362D1A"/>
    <w:rsid w:val="00364284"/>
    <w:rsid w:val="0036458B"/>
    <w:rsid w:val="003658D7"/>
    <w:rsid w:val="00371328"/>
    <w:rsid w:val="00371D2F"/>
    <w:rsid w:val="003729A8"/>
    <w:rsid w:val="00372D5B"/>
    <w:rsid w:val="0037333E"/>
    <w:rsid w:val="003750C9"/>
    <w:rsid w:val="00380867"/>
    <w:rsid w:val="00380BBC"/>
    <w:rsid w:val="003815F7"/>
    <w:rsid w:val="0038344F"/>
    <w:rsid w:val="00384161"/>
    <w:rsid w:val="00386B25"/>
    <w:rsid w:val="00387610"/>
    <w:rsid w:val="00391525"/>
    <w:rsid w:val="003929DE"/>
    <w:rsid w:val="00395C2A"/>
    <w:rsid w:val="003973D3"/>
    <w:rsid w:val="003A0892"/>
    <w:rsid w:val="003A435B"/>
    <w:rsid w:val="003A449E"/>
    <w:rsid w:val="003A4B8F"/>
    <w:rsid w:val="003A57F1"/>
    <w:rsid w:val="003A66AF"/>
    <w:rsid w:val="003A71F3"/>
    <w:rsid w:val="003A753B"/>
    <w:rsid w:val="003A7B52"/>
    <w:rsid w:val="003B0D24"/>
    <w:rsid w:val="003B19F5"/>
    <w:rsid w:val="003B48DA"/>
    <w:rsid w:val="003B60DD"/>
    <w:rsid w:val="003B69AF"/>
    <w:rsid w:val="003C0A38"/>
    <w:rsid w:val="003C0F14"/>
    <w:rsid w:val="003C2890"/>
    <w:rsid w:val="003C60B5"/>
    <w:rsid w:val="003D0E0A"/>
    <w:rsid w:val="003D1569"/>
    <w:rsid w:val="003D2473"/>
    <w:rsid w:val="003D31CE"/>
    <w:rsid w:val="003D3646"/>
    <w:rsid w:val="003D4708"/>
    <w:rsid w:val="003D4CE6"/>
    <w:rsid w:val="003D601B"/>
    <w:rsid w:val="003D61D3"/>
    <w:rsid w:val="003E5E67"/>
    <w:rsid w:val="003F4371"/>
    <w:rsid w:val="003F4425"/>
    <w:rsid w:val="00400136"/>
    <w:rsid w:val="004008BE"/>
    <w:rsid w:val="00400E01"/>
    <w:rsid w:val="0040129E"/>
    <w:rsid w:val="00402B32"/>
    <w:rsid w:val="00406636"/>
    <w:rsid w:val="00407AD0"/>
    <w:rsid w:val="00410C93"/>
    <w:rsid w:val="00411B4A"/>
    <w:rsid w:val="004138E5"/>
    <w:rsid w:val="00414168"/>
    <w:rsid w:val="00421210"/>
    <w:rsid w:val="004234FD"/>
    <w:rsid w:val="00425EDA"/>
    <w:rsid w:val="00426DD2"/>
    <w:rsid w:val="00430E16"/>
    <w:rsid w:val="0043290D"/>
    <w:rsid w:val="004329CF"/>
    <w:rsid w:val="00432CEA"/>
    <w:rsid w:val="004353BF"/>
    <w:rsid w:val="0043540F"/>
    <w:rsid w:val="004400CA"/>
    <w:rsid w:val="004458F9"/>
    <w:rsid w:val="004474F3"/>
    <w:rsid w:val="004515DA"/>
    <w:rsid w:val="00452ABD"/>
    <w:rsid w:val="00461A16"/>
    <w:rsid w:val="00462878"/>
    <w:rsid w:val="00463C27"/>
    <w:rsid w:val="004653BE"/>
    <w:rsid w:val="004657EA"/>
    <w:rsid w:val="004777B3"/>
    <w:rsid w:val="0047792E"/>
    <w:rsid w:val="00481C47"/>
    <w:rsid w:val="00481C9E"/>
    <w:rsid w:val="00492EBC"/>
    <w:rsid w:val="004930FC"/>
    <w:rsid w:val="004953EC"/>
    <w:rsid w:val="00497A7E"/>
    <w:rsid w:val="004A015E"/>
    <w:rsid w:val="004A0DE1"/>
    <w:rsid w:val="004A1D46"/>
    <w:rsid w:val="004A2410"/>
    <w:rsid w:val="004A27AC"/>
    <w:rsid w:val="004A2B68"/>
    <w:rsid w:val="004B0632"/>
    <w:rsid w:val="004B350B"/>
    <w:rsid w:val="004B7BF4"/>
    <w:rsid w:val="004C1252"/>
    <w:rsid w:val="004C1DD0"/>
    <w:rsid w:val="004C58F3"/>
    <w:rsid w:val="004C64E4"/>
    <w:rsid w:val="004C660C"/>
    <w:rsid w:val="004D4B46"/>
    <w:rsid w:val="004D5D9E"/>
    <w:rsid w:val="004D687A"/>
    <w:rsid w:val="004E0321"/>
    <w:rsid w:val="004E0650"/>
    <w:rsid w:val="004E3234"/>
    <w:rsid w:val="004E55DB"/>
    <w:rsid w:val="004F1B0E"/>
    <w:rsid w:val="004F22B8"/>
    <w:rsid w:val="004F3ED2"/>
    <w:rsid w:val="004F5096"/>
    <w:rsid w:val="004F54FD"/>
    <w:rsid w:val="004F58A4"/>
    <w:rsid w:val="004F5BD9"/>
    <w:rsid w:val="00500D8B"/>
    <w:rsid w:val="005021D8"/>
    <w:rsid w:val="00502B2F"/>
    <w:rsid w:val="00503A19"/>
    <w:rsid w:val="005076C2"/>
    <w:rsid w:val="00512D00"/>
    <w:rsid w:val="00514179"/>
    <w:rsid w:val="00514846"/>
    <w:rsid w:val="00516FD7"/>
    <w:rsid w:val="00522F6F"/>
    <w:rsid w:val="005236FD"/>
    <w:rsid w:val="00524D8A"/>
    <w:rsid w:val="00527B7C"/>
    <w:rsid w:val="0053077A"/>
    <w:rsid w:val="005327B3"/>
    <w:rsid w:val="00537B31"/>
    <w:rsid w:val="005460D5"/>
    <w:rsid w:val="005460E5"/>
    <w:rsid w:val="0055342C"/>
    <w:rsid w:val="005538D4"/>
    <w:rsid w:val="0055596C"/>
    <w:rsid w:val="0055684D"/>
    <w:rsid w:val="005573AE"/>
    <w:rsid w:val="00560EB2"/>
    <w:rsid w:val="00562860"/>
    <w:rsid w:val="005628F7"/>
    <w:rsid w:val="00562F3E"/>
    <w:rsid w:val="00563E0A"/>
    <w:rsid w:val="00563F30"/>
    <w:rsid w:val="00564B1A"/>
    <w:rsid w:val="00566A85"/>
    <w:rsid w:val="00571368"/>
    <w:rsid w:val="00571D82"/>
    <w:rsid w:val="00573AE3"/>
    <w:rsid w:val="00573BD4"/>
    <w:rsid w:val="00574A43"/>
    <w:rsid w:val="00576711"/>
    <w:rsid w:val="005773C7"/>
    <w:rsid w:val="00581B74"/>
    <w:rsid w:val="00581BB6"/>
    <w:rsid w:val="00583D0A"/>
    <w:rsid w:val="005902D9"/>
    <w:rsid w:val="00590B75"/>
    <w:rsid w:val="005920DA"/>
    <w:rsid w:val="00596AB7"/>
    <w:rsid w:val="005A1EA7"/>
    <w:rsid w:val="005A526C"/>
    <w:rsid w:val="005A6848"/>
    <w:rsid w:val="005A7278"/>
    <w:rsid w:val="005A736B"/>
    <w:rsid w:val="005A7663"/>
    <w:rsid w:val="005A7D38"/>
    <w:rsid w:val="005B002E"/>
    <w:rsid w:val="005B0724"/>
    <w:rsid w:val="005B07B3"/>
    <w:rsid w:val="005B1E46"/>
    <w:rsid w:val="005B5B23"/>
    <w:rsid w:val="005B5E69"/>
    <w:rsid w:val="005B7948"/>
    <w:rsid w:val="005C0014"/>
    <w:rsid w:val="005C19CB"/>
    <w:rsid w:val="005C42AC"/>
    <w:rsid w:val="005C4B9D"/>
    <w:rsid w:val="005C4F84"/>
    <w:rsid w:val="005C5383"/>
    <w:rsid w:val="005C7ABE"/>
    <w:rsid w:val="005D0DAA"/>
    <w:rsid w:val="005D0ED5"/>
    <w:rsid w:val="005D12E2"/>
    <w:rsid w:val="005D1806"/>
    <w:rsid w:val="005D703E"/>
    <w:rsid w:val="005E3124"/>
    <w:rsid w:val="005E370D"/>
    <w:rsid w:val="005E441A"/>
    <w:rsid w:val="005E5118"/>
    <w:rsid w:val="005E6B20"/>
    <w:rsid w:val="005F0882"/>
    <w:rsid w:val="005F59CB"/>
    <w:rsid w:val="00600020"/>
    <w:rsid w:val="00602E86"/>
    <w:rsid w:val="0060543A"/>
    <w:rsid w:val="00607C58"/>
    <w:rsid w:val="006107E7"/>
    <w:rsid w:val="00610C5F"/>
    <w:rsid w:val="00613410"/>
    <w:rsid w:val="00613A7B"/>
    <w:rsid w:val="00615434"/>
    <w:rsid w:val="00615733"/>
    <w:rsid w:val="0061612F"/>
    <w:rsid w:val="00616495"/>
    <w:rsid w:val="00617745"/>
    <w:rsid w:val="00617986"/>
    <w:rsid w:val="00624100"/>
    <w:rsid w:val="006318A4"/>
    <w:rsid w:val="00636210"/>
    <w:rsid w:val="00642395"/>
    <w:rsid w:val="00645463"/>
    <w:rsid w:val="00651348"/>
    <w:rsid w:val="00654A48"/>
    <w:rsid w:val="006552FD"/>
    <w:rsid w:val="0065651B"/>
    <w:rsid w:val="006609C3"/>
    <w:rsid w:val="0066274B"/>
    <w:rsid w:val="00664580"/>
    <w:rsid w:val="00664607"/>
    <w:rsid w:val="00670089"/>
    <w:rsid w:val="00671792"/>
    <w:rsid w:val="00675BFD"/>
    <w:rsid w:val="006765BD"/>
    <w:rsid w:val="00676B47"/>
    <w:rsid w:val="00676CC6"/>
    <w:rsid w:val="00677A7A"/>
    <w:rsid w:val="00680AE4"/>
    <w:rsid w:val="00683C8B"/>
    <w:rsid w:val="00684DB9"/>
    <w:rsid w:val="00684E51"/>
    <w:rsid w:val="00686655"/>
    <w:rsid w:val="00686932"/>
    <w:rsid w:val="00691C88"/>
    <w:rsid w:val="00693279"/>
    <w:rsid w:val="006A100B"/>
    <w:rsid w:val="006A143A"/>
    <w:rsid w:val="006A3285"/>
    <w:rsid w:val="006A55C3"/>
    <w:rsid w:val="006A7462"/>
    <w:rsid w:val="006A7532"/>
    <w:rsid w:val="006B0048"/>
    <w:rsid w:val="006B0565"/>
    <w:rsid w:val="006B1388"/>
    <w:rsid w:val="006B17C8"/>
    <w:rsid w:val="006B4238"/>
    <w:rsid w:val="006B575C"/>
    <w:rsid w:val="006B5E7E"/>
    <w:rsid w:val="006B5FE5"/>
    <w:rsid w:val="006B72DE"/>
    <w:rsid w:val="006C46C1"/>
    <w:rsid w:val="006C5A0B"/>
    <w:rsid w:val="006C5FC1"/>
    <w:rsid w:val="006D2243"/>
    <w:rsid w:val="006D44E1"/>
    <w:rsid w:val="006E16AC"/>
    <w:rsid w:val="006E21FA"/>
    <w:rsid w:val="006E7493"/>
    <w:rsid w:val="006F03F0"/>
    <w:rsid w:val="006F0DEB"/>
    <w:rsid w:val="006F0FB7"/>
    <w:rsid w:val="006F354D"/>
    <w:rsid w:val="006F54FE"/>
    <w:rsid w:val="006F6D57"/>
    <w:rsid w:val="006F7C11"/>
    <w:rsid w:val="00701184"/>
    <w:rsid w:val="00702BD2"/>
    <w:rsid w:val="00704E5D"/>
    <w:rsid w:val="00705739"/>
    <w:rsid w:val="00710057"/>
    <w:rsid w:val="007141BF"/>
    <w:rsid w:val="0071489C"/>
    <w:rsid w:val="00716673"/>
    <w:rsid w:val="00716E5C"/>
    <w:rsid w:val="00717E8E"/>
    <w:rsid w:val="00723F23"/>
    <w:rsid w:val="00724F97"/>
    <w:rsid w:val="00725AF0"/>
    <w:rsid w:val="00726088"/>
    <w:rsid w:val="00727124"/>
    <w:rsid w:val="00727A6C"/>
    <w:rsid w:val="00730B6A"/>
    <w:rsid w:val="00730BFB"/>
    <w:rsid w:val="0073149E"/>
    <w:rsid w:val="00734BEA"/>
    <w:rsid w:val="00734C8D"/>
    <w:rsid w:val="00735788"/>
    <w:rsid w:val="00736D88"/>
    <w:rsid w:val="00736DD2"/>
    <w:rsid w:val="00742B47"/>
    <w:rsid w:val="00743D93"/>
    <w:rsid w:val="00744F3F"/>
    <w:rsid w:val="00745FA2"/>
    <w:rsid w:val="0074681C"/>
    <w:rsid w:val="00746B5E"/>
    <w:rsid w:val="00746EC2"/>
    <w:rsid w:val="0074705C"/>
    <w:rsid w:val="007474D0"/>
    <w:rsid w:val="00747C7C"/>
    <w:rsid w:val="00750169"/>
    <w:rsid w:val="00751846"/>
    <w:rsid w:val="00755561"/>
    <w:rsid w:val="00756358"/>
    <w:rsid w:val="0075710D"/>
    <w:rsid w:val="00762CA7"/>
    <w:rsid w:val="00764CD6"/>
    <w:rsid w:val="0076621E"/>
    <w:rsid w:val="00770569"/>
    <w:rsid w:val="00771E14"/>
    <w:rsid w:val="00775999"/>
    <w:rsid w:val="00776354"/>
    <w:rsid w:val="00777433"/>
    <w:rsid w:val="00782ECE"/>
    <w:rsid w:val="00783AAE"/>
    <w:rsid w:val="00783B3E"/>
    <w:rsid w:val="00785F86"/>
    <w:rsid w:val="0079151F"/>
    <w:rsid w:val="0079308A"/>
    <w:rsid w:val="007931DE"/>
    <w:rsid w:val="007959AC"/>
    <w:rsid w:val="00795E59"/>
    <w:rsid w:val="00797596"/>
    <w:rsid w:val="007A1802"/>
    <w:rsid w:val="007A20E0"/>
    <w:rsid w:val="007A4523"/>
    <w:rsid w:val="007A5446"/>
    <w:rsid w:val="007A6041"/>
    <w:rsid w:val="007A7BE2"/>
    <w:rsid w:val="007B2204"/>
    <w:rsid w:val="007B4B60"/>
    <w:rsid w:val="007C075F"/>
    <w:rsid w:val="007C1C3E"/>
    <w:rsid w:val="007C1D23"/>
    <w:rsid w:val="007C395C"/>
    <w:rsid w:val="007C4D12"/>
    <w:rsid w:val="007C6B06"/>
    <w:rsid w:val="007D5709"/>
    <w:rsid w:val="007D5B23"/>
    <w:rsid w:val="007E072B"/>
    <w:rsid w:val="007E0C6F"/>
    <w:rsid w:val="007E0D9F"/>
    <w:rsid w:val="007E3989"/>
    <w:rsid w:val="007E55D7"/>
    <w:rsid w:val="007E7A5A"/>
    <w:rsid w:val="007F12D9"/>
    <w:rsid w:val="007F2D06"/>
    <w:rsid w:val="007F3CCE"/>
    <w:rsid w:val="007F6CDE"/>
    <w:rsid w:val="008041D4"/>
    <w:rsid w:val="00807B29"/>
    <w:rsid w:val="0081156A"/>
    <w:rsid w:val="00813A35"/>
    <w:rsid w:val="00814788"/>
    <w:rsid w:val="008250B4"/>
    <w:rsid w:val="00825835"/>
    <w:rsid w:val="00827398"/>
    <w:rsid w:val="00832559"/>
    <w:rsid w:val="00834FA3"/>
    <w:rsid w:val="00841324"/>
    <w:rsid w:val="00842974"/>
    <w:rsid w:val="0084384D"/>
    <w:rsid w:val="00851805"/>
    <w:rsid w:val="00853FE4"/>
    <w:rsid w:val="00854BF8"/>
    <w:rsid w:val="0085550A"/>
    <w:rsid w:val="008578CF"/>
    <w:rsid w:val="00860FD8"/>
    <w:rsid w:val="008616EF"/>
    <w:rsid w:val="00862D3E"/>
    <w:rsid w:val="0086311C"/>
    <w:rsid w:val="00863C25"/>
    <w:rsid w:val="00864724"/>
    <w:rsid w:val="00864AFC"/>
    <w:rsid w:val="00866218"/>
    <w:rsid w:val="00866A6A"/>
    <w:rsid w:val="008705BC"/>
    <w:rsid w:val="008705CB"/>
    <w:rsid w:val="00870635"/>
    <w:rsid w:val="008724F3"/>
    <w:rsid w:val="00875A42"/>
    <w:rsid w:val="00876B0C"/>
    <w:rsid w:val="00877189"/>
    <w:rsid w:val="0087751A"/>
    <w:rsid w:val="00881E61"/>
    <w:rsid w:val="00882BDD"/>
    <w:rsid w:val="00883BD5"/>
    <w:rsid w:val="008904A8"/>
    <w:rsid w:val="00891344"/>
    <w:rsid w:val="00893918"/>
    <w:rsid w:val="008953D9"/>
    <w:rsid w:val="00896AC1"/>
    <w:rsid w:val="008A48FC"/>
    <w:rsid w:val="008A51DD"/>
    <w:rsid w:val="008B116C"/>
    <w:rsid w:val="008B12E9"/>
    <w:rsid w:val="008B1C5A"/>
    <w:rsid w:val="008B338D"/>
    <w:rsid w:val="008B6292"/>
    <w:rsid w:val="008B63A1"/>
    <w:rsid w:val="008C1719"/>
    <w:rsid w:val="008C2264"/>
    <w:rsid w:val="008C4010"/>
    <w:rsid w:val="008C510F"/>
    <w:rsid w:val="008D02BF"/>
    <w:rsid w:val="008D3F92"/>
    <w:rsid w:val="008D4DD3"/>
    <w:rsid w:val="008D6104"/>
    <w:rsid w:val="008E36D7"/>
    <w:rsid w:val="008E3B5F"/>
    <w:rsid w:val="008E54DD"/>
    <w:rsid w:val="008E618F"/>
    <w:rsid w:val="008E66B8"/>
    <w:rsid w:val="008F1988"/>
    <w:rsid w:val="008F4F39"/>
    <w:rsid w:val="008F6252"/>
    <w:rsid w:val="008F770B"/>
    <w:rsid w:val="009023F3"/>
    <w:rsid w:val="0090383C"/>
    <w:rsid w:val="00905382"/>
    <w:rsid w:val="00905D25"/>
    <w:rsid w:val="00907FFD"/>
    <w:rsid w:val="00911838"/>
    <w:rsid w:val="00912132"/>
    <w:rsid w:val="00912A05"/>
    <w:rsid w:val="00915600"/>
    <w:rsid w:val="00916F0B"/>
    <w:rsid w:val="00917A6D"/>
    <w:rsid w:val="00920B2C"/>
    <w:rsid w:val="009215F4"/>
    <w:rsid w:val="00922FAD"/>
    <w:rsid w:val="00924F0A"/>
    <w:rsid w:val="0092708B"/>
    <w:rsid w:val="00927E65"/>
    <w:rsid w:val="00930D9F"/>
    <w:rsid w:val="00933308"/>
    <w:rsid w:val="009334EE"/>
    <w:rsid w:val="00937713"/>
    <w:rsid w:val="00940DD3"/>
    <w:rsid w:val="00943FB2"/>
    <w:rsid w:val="00954464"/>
    <w:rsid w:val="00956AAA"/>
    <w:rsid w:val="00962136"/>
    <w:rsid w:val="00963A2E"/>
    <w:rsid w:val="00966820"/>
    <w:rsid w:val="00973126"/>
    <w:rsid w:val="00973615"/>
    <w:rsid w:val="009763D6"/>
    <w:rsid w:val="00980037"/>
    <w:rsid w:val="00980EB2"/>
    <w:rsid w:val="00983B43"/>
    <w:rsid w:val="00985C1C"/>
    <w:rsid w:val="00985F68"/>
    <w:rsid w:val="00990224"/>
    <w:rsid w:val="009935C9"/>
    <w:rsid w:val="00994B8D"/>
    <w:rsid w:val="00995DD7"/>
    <w:rsid w:val="00996D2C"/>
    <w:rsid w:val="009B4BA6"/>
    <w:rsid w:val="009B66B7"/>
    <w:rsid w:val="009C032D"/>
    <w:rsid w:val="009C3034"/>
    <w:rsid w:val="009C4958"/>
    <w:rsid w:val="009C550F"/>
    <w:rsid w:val="009C55DD"/>
    <w:rsid w:val="009C63C1"/>
    <w:rsid w:val="009C7AEA"/>
    <w:rsid w:val="009D4A3C"/>
    <w:rsid w:val="009E1F6D"/>
    <w:rsid w:val="009E5639"/>
    <w:rsid w:val="009E737D"/>
    <w:rsid w:val="009E749B"/>
    <w:rsid w:val="009F42C2"/>
    <w:rsid w:val="009F5335"/>
    <w:rsid w:val="009F658F"/>
    <w:rsid w:val="009F6C53"/>
    <w:rsid w:val="00A000D4"/>
    <w:rsid w:val="00A03977"/>
    <w:rsid w:val="00A073FF"/>
    <w:rsid w:val="00A110EF"/>
    <w:rsid w:val="00A11933"/>
    <w:rsid w:val="00A16C2A"/>
    <w:rsid w:val="00A178DD"/>
    <w:rsid w:val="00A26FF7"/>
    <w:rsid w:val="00A30B50"/>
    <w:rsid w:val="00A31AE6"/>
    <w:rsid w:val="00A330D4"/>
    <w:rsid w:val="00A34926"/>
    <w:rsid w:val="00A445DC"/>
    <w:rsid w:val="00A44BEA"/>
    <w:rsid w:val="00A457AC"/>
    <w:rsid w:val="00A514D5"/>
    <w:rsid w:val="00A52443"/>
    <w:rsid w:val="00A53990"/>
    <w:rsid w:val="00A575D9"/>
    <w:rsid w:val="00A60C8A"/>
    <w:rsid w:val="00A62D16"/>
    <w:rsid w:val="00A64EC5"/>
    <w:rsid w:val="00A66DEB"/>
    <w:rsid w:val="00A67DFB"/>
    <w:rsid w:val="00A711C6"/>
    <w:rsid w:val="00A714B9"/>
    <w:rsid w:val="00A71E2C"/>
    <w:rsid w:val="00A72A6B"/>
    <w:rsid w:val="00A7358D"/>
    <w:rsid w:val="00A75288"/>
    <w:rsid w:val="00A802C3"/>
    <w:rsid w:val="00A837D7"/>
    <w:rsid w:val="00A84863"/>
    <w:rsid w:val="00A86059"/>
    <w:rsid w:val="00A92D77"/>
    <w:rsid w:val="00A93A82"/>
    <w:rsid w:val="00A95D95"/>
    <w:rsid w:val="00A977EC"/>
    <w:rsid w:val="00AA33BE"/>
    <w:rsid w:val="00AA3643"/>
    <w:rsid w:val="00AA3FD1"/>
    <w:rsid w:val="00AA4540"/>
    <w:rsid w:val="00AA6671"/>
    <w:rsid w:val="00AA76A5"/>
    <w:rsid w:val="00AB0701"/>
    <w:rsid w:val="00AB59E7"/>
    <w:rsid w:val="00AB5ED3"/>
    <w:rsid w:val="00AB6B0C"/>
    <w:rsid w:val="00AB70CD"/>
    <w:rsid w:val="00AC0ABA"/>
    <w:rsid w:val="00AC2E58"/>
    <w:rsid w:val="00AC48B3"/>
    <w:rsid w:val="00AC5ADA"/>
    <w:rsid w:val="00AC7AC9"/>
    <w:rsid w:val="00AD23EF"/>
    <w:rsid w:val="00AD2504"/>
    <w:rsid w:val="00AD361A"/>
    <w:rsid w:val="00AD70F2"/>
    <w:rsid w:val="00AE05E7"/>
    <w:rsid w:val="00AE145F"/>
    <w:rsid w:val="00AE1733"/>
    <w:rsid w:val="00AE1920"/>
    <w:rsid w:val="00AE1987"/>
    <w:rsid w:val="00AE265F"/>
    <w:rsid w:val="00AE61AE"/>
    <w:rsid w:val="00AF01B3"/>
    <w:rsid w:val="00AF0F13"/>
    <w:rsid w:val="00AF1894"/>
    <w:rsid w:val="00AF1A90"/>
    <w:rsid w:val="00AF218C"/>
    <w:rsid w:val="00AF65E5"/>
    <w:rsid w:val="00AF7992"/>
    <w:rsid w:val="00B00AB3"/>
    <w:rsid w:val="00B0498C"/>
    <w:rsid w:val="00B06A88"/>
    <w:rsid w:val="00B073E2"/>
    <w:rsid w:val="00B07868"/>
    <w:rsid w:val="00B14104"/>
    <w:rsid w:val="00B14C52"/>
    <w:rsid w:val="00B20001"/>
    <w:rsid w:val="00B200AA"/>
    <w:rsid w:val="00B21225"/>
    <w:rsid w:val="00B21731"/>
    <w:rsid w:val="00B328E5"/>
    <w:rsid w:val="00B34CF6"/>
    <w:rsid w:val="00B4358B"/>
    <w:rsid w:val="00B4394E"/>
    <w:rsid w:val="00B45216"/>
    <w:rsid w:val="00B478C3"/>
    <w:rsid w:val="00B478DC"/>
    <w:rsid w:val="00B50A8F"/>
    <w:rsid w:val="00B53282"/>
    <w:rsid w:val="00B559CE"/>
    <w:rsid w:val="00B56853"/>
    <w:rsid w:val="00B61348"/>
    <w:rsid w:val="00B6177A"/>
    <w:rsid w:val="00B6263F"/>
    <w:rsid w:val="00B62F2B"/>
    <w:rsid w:val="00B63900"/>
    <w:rsid w:val="00B646F8"/>
    <w:rsid w:val="00B66455"/>
    <w:rsid w:val="00B67114"/>
    <w:rsid w:val="00B702D7"/>
    <w:rsid w:val="00B75449"/>
    <w:rsid w:val="00B76BD5"/>
    <w:rsid w:val="00B822E0"/>
    <w:rsid w:val="00B84B1A"/>
    <w:rsid w:val="00B91CE3"/>
    <w:rsid w:val="00B93463"/>
    <w:rsid w:val="00B95AAE"/>
    <w:rsid w:val="00B97096"/>
    <w:rsid w:val="00BA1EAB"/>
    <w:rsid w:val="00BA26B3"/>
    <w:rsid w:val="00BA3FFF"/>
    <w:rsid w:val="00BA527C"/>
    <w:rsid w:val="00BA67CA"/>
    <w:rsid w:val="00BA6F7B"/>
    <w:rsid w:val="00BB02CB"/>
    <w:rsid w:val="00BB031E"/>
    <w:rsid w:val="00BB25DD"/>
    <w:rsid w:val="00BB4D29"/>
    <w:rsid w:val="00BB5D6B"/>
    <w:rsid w:val="00BB720E"/>
    <w:rsid w:val="00BB7494"/>
    <w:rsid w:val="00BC2CBE"/>
    <w:rsid w:val="00BC6323"/>
    <w:rsid w:val="00BC7F2F"/>
    <w:rsid w:val="00BD1682"/>
    <w:rsid w:val="00BE07A9"/>
    <w:rsid w:val="00BE1BD1"/>
    <w:rsid w:val="00BE6593"/>
    <w:rsid w:val="00BF393D"/>
    <w:rsid w:val="00BF4FCD"/>
    <w:rsid w:val="00BF5230"/>
    <w:rsid w:val="00BF69A8"/>
    <w:rsid w:val="00C0007A"/>
    <w:rsid w:val="00C00EB7"/>
    <w:rsid w:val="00C026BB"/>
    <w:rsid w:val="00C02D30"/>
    <w:rsid w:val="00C059E4"/>
    <w:rsid w:val="00C06F1C"/>
    <w:rsid w:val="00C1090C"/>
    <w:rsid w:val="00C23593"/>
    <w:rsid w:val="00C23C73"/>
    <w:rsid w:val="00C240C8"/>
    <w:rsid w:val="00C26513"/>
    <w:rsid w:val="00C309B2"/>
    <w:rsid w:val="00C30E6D"/>
    <w:rsid w:val="00C37B3A"/>
    <w:rsid w:val="00C37F72"/>
    <w:rsid w:val="00C40E80"/>
    <w:rsid w:val="00C420C1"/>
    <w:rsid w:val="00C4525C"/>
    <w:rsid w:val="00C45963"/>
    <w:rsid w:val="00C472B8"/>
    <w:rsid w:val="00C51A2D"/>
    <w:rsid w:val="00C53124"/>
    <w:rsid w:val="00C53B2E"/>
    <w:rsid w:val="00C5517E"/>
    <w:rsid w:val="00C55A1B"/>
    <w:rsid w:val="00C55CE3"/>
    <w:rsid w:val="00C6160A"/>
    <w:rsid w:val="00C61ACB"/>
    <w:rsid w:val="00C62C7E"/>
    <w:rsid w:val="00C65570"/>
    <w:rsid w:val="00C66463"/>
    <w:rsid w:val="00C667D4"/>
    <w:rsid w:val="00C7410A"/>
    <w:rsid w:val="00C76ECD"/>
    <w:rsid w:val="00C8043B"/>
    <w:rsid w:val="00C821E2"/>
    <w:rsid w:val="00C826DF"/>
    <w:rsid w:val="00C83C75"/>
    <w:rsid w:val="00C84763"/>
    <w:rsid w:val="00C848E6"/>
    <w:rsid w:val="00C84A49"/>
    <w:rsid w:val="00C84E04"/>
    <w:rsid w:val="00C8516D"/>
    <w:rsid w:val="00C854A6"/>
    <w:rsid w:val="00C910BE"/>
    <w:rsid w:val="00C922BE"/>
    <w:rsid w:val="00C951AE"/>
    <w:rsid w:val="00C97692"/>
    <w:rsid w:val="00CA15EB"/>
    <w:rsid w:val="00CA1B47"/>
    <w:rsid w:val="00CA5844"/>
    <w:rsid w:val="00CA7415"/>
    <w:rsid w:val="00CB19AE"/>
    <w:rsid w:val="00CB265C"/>
    <w:rsid w:val="00CB6E32"/>
    <w:rsid w:val="00CB7374"/>
    <w:rsid w:val="00CB7A07"/>
    <w:rsid w:val="00CC2F05"/>
    <w:rsid w:val="00CC4E99"/>
    <w:rsid w:val="00CC59BB"/>
    <w:rsid w:val="00CC772A"/>
    <w:rsid w:val="00CD1858"/>
    <w:rsid w:val="00CD18A0"/>
    <w:rsid w:val="00CD3FD2"/>
    <w:rsid w:val="00CD635D"/>
    <w:rsid w:val="00CD6E20"/>
    <w:rsid w:val="00CD7CED"/>
    <w:rsid w:val="00CE04C7"/>
    <w:rsid w:val="00CE0796"/>
    <w:rsid w:val="00CE7BD7"/>
    <w:rsid w:val="00CF156B"/>
    <w:rsid w:val="00CF1E02"/>
    <w:rsid w:val="00CF2396"/>
    <w:rsid w:val="00CF2D68"/>
    <w:rsid w:val="00CF597A"/>
    <w:rsid w:val="00D004D8"/>
    <w:rsid w:val="00D05BAA"/>
    <w:rsid w:val="00D10BD8"/>
    <w:rsid w:val="00D11802"/>
    <w:rsid w:val="00D13B7A"/>
    <w:rsid w:val="00D14AE0"/>
    <w:rsid w:val="00D14E9E"/>
    <w:rsid w:val="00D16180"/>
    <w:rsid w:val="00D173AB"/>
    <w:rsid w:val="00D2133F"/>
    <w:rsid w:val="00D22C4B"/>
    <w:rsid w:val="00D230C7"/>
    <w:rsid w:val="00D231BB"/>
    <w:rsid w:val="00D23B3F"/>
    <w:rsid w:val="00D23E7D"/>
    <w:rsid w:val="00D2405F"/>
    <w:rsid w:val="00D2613D"/>
    <w:rsid w:val="00D26EFE"/>
    <w:rsid w:val="00D27FDF"/>
    <w:rsid w:val="00D30C7F"/>
    <w:rsid w:val="00D35D2A"/>
    <w:rsid w:val="00D41BA9"/>
    <w:rsid w:val="00D42947"/>
    <w:rsid w:val="00D44481"/>
    <w:rsid w:val="00D456F3"/>
    <w:rsid w:val="00D461D0"/>
    <w:rsid w:val="00D5030F"/>
    <w:rsid w:val="00D50A6D"/>
    <w:rsid w:val="00D50B85"/>
    <w:rsid w:val="00D52376"/>
    <w:rsid w:val="00D56222"/>
    <w:rsid w:val="00D57B9E"/>
    <w:rsid w:val="00D612C2"/>
    <w:rsid w:val="00D61C56"/>
    <w:rsid w:val="00D63BA8"/>
    <w:rsid w:val="00D647C5"/>
    <w:rsid w:val="00D745E0"/>
    <w:rsid w:val="00D74CF9"/>
    <w:rsid w:val="00D76AA3"/>
    <w:rsid w:val="00D76C8B"/>
    <w:rsid w:val="00D80604"/>
    <w:rsid w:val="00D80989"/>
    <w:rsid w:val="00D80E96"/>
    <w:rsid w:val="00D82951"/>
    <w:rsid w:val="00D84C60"/>
    <w:rsid w:val="00D858F8"/>
    <w:rsid w:val="00D85F0E"/>
    <w:rsid w:val="00D86212"/>
    <w:rsid w:val="00D86D59"/>
    <w:rsid w:val="00D90D6A"/>
    <w:rsid w:val="00D92310"/>
    <w:rsid w:val="00D9391A"/>
    <w:rsid w:val="00D9606B"/>
    <w:rsid w:val="00DA086B"/>
    <w:rsid w:val="00DA340E"/>
    <w:rsid w:val="00DA5367"/>
    <w:rsid w:val="00DA7E05"/>
    <w:rsid w:val="00DB037D"/>
    <w:rsid w:val="00DB4794"/>
    <w:rsid w:val="00DB4BAB"/>
    <w:rsid w:val="00DB5C3E"/>
    <w:rsid w:val="00DB628E"/>
    <w:rsid w:val="00DD1761"/>
    <w:rsid w:val="00DD1977"/>
    <w:rsid w:val="00DD40C5"/>
    <w:rsid w:val="00DE0C55"/>
    <w:rsid w:val="00DE0EBA"/>
    <w:rsid w:val="00DE4966"/>
    <w:rsid w:val="00DE5E8B"/>
    <w:rsid w:val="00DE7ABF"/>
    <w:rsid w:val="00DF3046"/>
    <w:rsid w:val="00DF348B"/>
    <w:rsid w:val="00DF4D95"/>
    <w:rsid w:val="00DF5428"/>
    <w:rsid w:val="00DF782C"/>
    <w:rsid w:val="00E00667"/>
    <w:rsid w:val="00E011B0"/>
    <w:rsid w:val="00E01F34"/>
    <w:rsid w:val="00E02366"/>
    <w:rsid w:val="00E02BE3"/>
    <w:rsid w:val="00E030A0"/>
    <w:rsid w:val="00E10531"/>
    <w:rsid w:val="00E124E3"/>
    <w:rsid w:val="00E14812"/>
    <w:rsid w:val="00E15DDE"/>
    <w:rsid w:val="00E2339E"/>
    <w:rsid w:val="00E2470C"/>
    <w:rsid w:val="00E26C52"/>
    <w:rsid w:val="00E279E2"/>
    <w:rsid w:val="00E308E8"/>
    <w:rsid w:val="00E313E0"/>
    <w:rsid w:val="00E3245B"/>
    <w:rsid w:val="00E327E6"/>
    <w:rsid w:val="00E32D5B"/>
    <w:rsid w:val="00E360CE"/>
    <w:rsid w:val="00E3707B"/>
    <w:rsid w:val="00E4024B"/>
    <w:rsid w:val="00E40445"/>
    <w:rsid w:val="00E4157C"/>
    <w:rsid w:val="00E504F1"/>
    <w:rsid w:val="00E50685"/>
    <w:rsid w:val="00E54D99"/>
    <w:rsid w:val="00E55D4C"/>
    <w:rsid w:val="00E570D9"/>
    <w:rsid w:val="00E57F6B"/>
    <w:rsid w:val="00E60750"/>
    <w:rsid w:val="00E60944"/>
    <w:rsid w:val="00E66657"/>
    <w:rsid w:val="00E7175A"/>
    <w:rsid w:val="00E71934"/>
    <w:rsid w:val="00E7342C"/>
    <w:rsid w:val="00E87217"/>
    <w:rsid w:val="00E97503"/>
    <w:rsid w:val="00EA010E"/>
    <w:rsid w:val="00EA6945"/>
    <w:rsid w:val="00EB0DCD"/>
    <w:rsid w:val="00EB0E2D"/>
    <w:rsid w:val="00EB1E33"/>
    <w:rsid w:val="00EB2F81"/>
    <w:rsid w:val="00EB37EF"/>
    <w:rsid w:val="00EB706C"/>
    <w:rsid w:val="00EC0215"/>
    <w:rsid w:val="00EC0881"/>
    <w:rsid w:val="00EC19B2"/>
    <w:rsid w:val="00EC3AB1"/>
    <w:rsid w:val="00EC538C"/>
    <w:rsid w:val="00EC5782"/>
    <w:rsid w:val="00EC6526"/>
    <w:rsid w:val="00ED0742"/>
    <w:rsid w:val="00ED1CDF"/>
    <w:rsid w:val="00ED495C"/>
    <w:rsid w:val="00EE061A"/>
    <w:rsid w:val="00EE23F7"/>
    <w:rsid w:val="00EE30AF"/>
    <w:rsid w:val="00EE3B01"/>
    <w:rsid w:val="00EE4AA0"/>
    <w:rsid w:val="00EE5CA0"/>
    <w:rsid w:val="00EE5CA7"/>
    <w:rsid w:val="00EE68E4"/>
    <w:rsid w:val="00EF0490"/>
    <w:rsid w:val="00EF1264"/>
    <w:rsid w:val="00EF2D60"/>
    <w:rsid w:val="00EF3534"/>
    <w:rsid w:val="00EF5907"/>
    <w:rsid w:val="00EF66B2"/>
    <w:rsid w:val="00EF6D69"/>
    <w:rsid w:val="00EF7A81"/>
    <w:rsid w:val="00F005B9"/>
    <w:rsid w:val="00F114AD"/>
    <w:rsid w:val="00F11A47"/>
    <w:rsid w:val="00F12B23"/>
    <w:rsid w:val="00F13738"/>
    <w:rsid w:val="00F20FF1"/>
    <w:rsid w:val="00F22B0A"/>
    <w:rsid w:val="00F23770"/>
    <w:rsid w:val="00F23B16"/>
    <w:rsid w:val="00F25205"/>
    <w:rsid w:val="00F309A3"/>
    <w:rsid w:val="00F31987"/>
    <w:rsid w:val="00F32833"/>
    <w:rsid w:val="00F336D6"/>
    <w:rsid w:val="00F34DC3"/>
    <w:rsid w:val="00F35457"/>
    <w:rsid w:val="00F3595B"/>
    <w:rsid w:val="00F3681A"/>
    <w:rsid w:val="00F37C8C"/>
    <w:rsid w:val="00F4097C"/>
    <w:rsid w:val="00F40C6E"/>
    <w:rsid w:val="00F4257D"/>
    <w:rsid w:val="00F426A6"/>
    <w:rsid w:val="00F429FD"/>
    <w:rsid w:val="00F42B28"/>
    <w:rsid w:val="00F4482F"/>
    <w:rsid w:val="00F449C4"/>
    <w:rsid w:val="00F44CFF"/>
    <w:rsid w:val="00F47E7B"/>
    <w:rsid w:val="00F51F0D"/>
    <w:rsid w:val="00F5202E"/>
    <w:rsid w:val="00F5531F"/>
    <w:rsid w:val="00F56399"/>
    <w:rsid w:val="00F6316B"/>
    <w:rsid w:val="00F6510D"/>
    <w:rsid w:val="00F7213B"/>
    <w:rsid w:val="00F725B2"/>
    <w:rsid w:val="00F740F6"/>
    <w:rsid w:val="00F7597D"/>
    <w:rsid w:val="00F77434"/>
    <w:rsid w:val="00F7750A"/>
    <w:rsid w:val="00F80006"/>
    <w:rsid w:val="00F80084"/>
    <w:rsid w:val="00F829C7"/>
    <w:rsid w:val="00F830F5"/>
    <w:rsid w:val="00F870F6"/>
    <w:rsid w:val="00F955EE"/>
    <w:rsid w:val="00F95676"/>
    <w:rsid w:val="00FA0979"/>
    <w:rsid w:val="00FA0FAA"/>
    <w:rsid w:val="00FA3E58"/>
    <w:rsid w:val="00FA40C6"/>
    <w:rsid w:val="00FA484F"/>
    <w:rsid w:val="00FA5E7A"/>
    <w:rsid w:val="00FA7DC6"/>
    <w:rsid w:val="00FB3118"/>
    <w:rsid w:val="00FB4885"/>
    <w:rsid w:val="00FC0377"/>
    <w:rsid w:val="00FC3EBE"/>
    <w:rsid w:val="00FC66C2"/>
    <w:rsid w:val="00FC6FA8"/>
    <w:rsid w:val="00FC73EF"/>
    <w:rsid w:val="00FD196C"/>
    <w:rsid w:val="00FD2470"/>
    <w:rsid w:val="00FD3BAD"/>
    <w:rsid w:val="00FD5823"/>
    <w:rsid w:val="00FE1C27"/>
    <w:rsid w:val="00FE215B"/>
    <w:rsid w:val="00FE23EB"/>
    <w:rsid w:val="00FE5C31"/>
    <w:rsid w:val="00FE68B1"/>
    <w:rsid w:val="00FE77DA"/>
    <w:rsid w:val="00FE7804"/>
    <w:rsid w:val="00FF045E"/>
    <w:rsid w:val="00FF6429"/>
    <w:rsid w:val="00FF67BA"/>
    <w:rsid w:val="00FF748B"/>
    <w:rsid w:val="00FF7623"/>
    <w:rsid w:val="01107F56"/>
    <w:rsid w:val="012C260E"/>
    <w:rsid w:val="01375F47"/>
    <w:rsid w:val="017A0A9D"/>
    <w:rsid w:val="019738F5"/>
    <w:rsid w:val="01A33035"/>
    <w:rsid w:val="01E808A6"/>
    <w:rsid w:val="01FF510F"/>
    <w:rsid w:val="026831ED"/>
    <w:rsid w:val="027260F0"/>
    <w:rsid w:val="027D0BAB"/>
    <w:rsid w:val="027E31C4"/>
    <w:rsid w:val="02B7624C"/>
    <w:rsid w:val="02ED4192"/>
    <w:rsid w:val="031E1C07"/>
    <w:rsid w:val="033055BD"/>
    <w:rsid w:val="038825FB"/>
    <w:rsid w:val="04515304"/>
    <w:rsid w:val="046E39A4"/>
    <w:rsid w:val="04844090"/>
    <w:rsid w:val="04D46D43"/>
    <w:rsid w:val="04D97C71"/>
    <w:rsid w:val="052F41C4"/>
    <w:rsid w:val="05D56F71"/>
    <w:rsid w:val="05DB7A4D"/>
    <w:rsid w:val="05F872A7"/>
    <w:rsid w:val="0690402E"/>
    <w:rsid w:val="06BA4565"/>
    <w:rsid w:val="06C218BB"/>
    <w:rsid w:val="06E267AB"/>
    <w:rsid w:val="0750392D"/>
    <w:rsid w:val="07646A46"/>
    <w:rsid w:val="076674BD"/>
    <w:rsid w:val="07A00B09"/>
    <w:rsid w:val="07AA16B1"/>
    <w:rsid w:val="07B92D11"/>
    <w:rsid w:val="07CD50FE"/>
    <w:rsid w:val="07EF47E0"/>
    <w:rsid w:val="085C1AF6"/>
    <w:rsid w:val="087518BE"/>
    <w:rsid w:val="088162D5"/>
    <w:rsid w:val="08847D2B"/>
    <w:rsid w:val="088E4DCA"/>
    <w:rsid w:val="08A2510B"/>
    <w:rsid w:val="08AE2BE9"/>
    <w:rsid w:val="08AE747B"/>
    <w:rsid w:val="08DA4B72"/>
    <w:rsid w:val="091B3D50"/>
    <w:rsid w:val="092A4DA2"/>
    <w:rsid w:val="095F0897"/>
    <w:rsid w:val="096B1B3E"/>
    <w:rsid w:val="09AE200A"/>
    <w:rsid w:val="09D52008"/>
    <w:rsid w:val="0A1A6C84"/>
    <w:rsid w:val="0A2C5A8E"/>
    <w:rsid w:val="0A5A2BF1"/>
    <w:rsid w:val="0A74173B"/>
    <w:rsid w:val="0A762A70"/>
    <w:rsid w:val="0A9A1E88"/>
    <w:rsid w:val="0AC730E6"/>
    <w:rsid w:val="0AF55196"/>
    <w:rsid w:val="0B6E1210"/>
    <w:rsid w:val="0BCD0440"/>
    <w:rsid w:val="0BD50009"/>
    <w:rsid w:val="0C0B5F7E"/>
    <w:rsid w:val="0CA067EB"/>
    <w:rsid w:val="0CD86611"/>
    <w:rsid w:val="0D6E13A8"/>
    <w:rsid w:val="0D831A37"/>
    <w:rsid w:val="0DBE239B"/>
    <w:rsid w:val="0DDC00CD"/>
    <w:rsid w:val="0DF96B8E"/>
    <w:rsid w:val="0E0473B8"/>
    <w:rsid w:val="0E0D69FD"/>
    <w:rsid w:val="0E372FDF"/>
    <w:rsid w:val="0E381B81"/>
    <w:rsid w:val="0E463139"/>
    <w:rsid w:val="0E7D2D95"/>
    <w:rsid w:val="0EC76CE2"/>
    <w:rsid w:val="0EF44384"/>
    <w:rsid w:val="0EF57A7B"/>
    <w:rsid w:val="0F6720C3"/>
    <w:rsid w:val="0F715EE1"/>
    <w:rsid w:val="0F792DF7"/>
    <w:rsid w:val="0F7F47ED"/>
    <w:rsid w:val="0FF06071"/>
    <w:rsid w:val="100B5D8A"/>
    <w:rsid w:val="11F321FF"/>
    <w:rsid w:val="11FC55DD"/>
    <w:rsid w:val="1240687C"/>
    <w:rsid w:val="133C46A8"/>
    <w:rsid w:val="13656D51"/>
    <w:rsid w:val="137D121C"/>
    <w:rsid w:val="13AF03B6"/>
    <w:rsid w:val="13EA06A8"/>
    <w:rsid w:val="13F27269"/>
    <w:rsid w:val="145B6DA9"/>
    <w:rsid w:val="148069B3"/>
    <w:rsid w:val="14AF0771"/>
    <w:rsid w:val="14D26D25"/>
    <w:rsid w:val="14D34F4C"/>
    <w:rsid w:val="14D540F5"/>
    <w:rsid w:val="1526553B"/>
    <w:rsid w:val="155565EB"/>
    <w:rsid w:val="15644938"/>
    <w:rsid w:val="15AD79A7"/>
    <w:rsid w:val="15C1187A"/>
    <w:rsid w:val="15C5F71A"/>
    <w:rsid w:val="15D95D65"/>
    <w:rsid w:val="15DC52DB"/>
    <w:rsid w:val="15FC08A8"/>
    <w:rsid w:val="16502C70"/>
    <w:rsid w:val="16723BEE"/>
    <w:rsid w:val="169204AA"/>
    <w:rsid w:val="16BC2878"/>
    <w:rsid w:val="16D0494C"/>
    <w:rsid w:val="16FA030E"/>
    <w:rsid w:val="172D047E"/>
    <w:rsid w:val="17516522"/>
    <w:rsid w:val="17A81ED0"/>
    <w:rsid w:val="17FD3A54"/>
    <w:rsid w:val="18220F79"/>
    <w:rsid w:val="18370604"/>
    <w:rsid w:val="183D3EDD"/>
    <w:rsid w:val="18766733"/>
    <w:rsid w:val="18CD5DC7"/>
    <w:rsid w:val="18DA075B"/>
    <w:rsid w:val="18FB3061"/>
    <w:rsid w:val="193A2F17"/>
    <w:rsid w:val="19413A3B"/>
    <w:rsid w:val="195F4413"/>
    <w:rsid w:val="198241A8"/>
    <w:rsid w:val="199059C2"/>
    <w:rsid w:val="1A887A48"/>
    <w:rsid w:val="1A8F22BC"/>
    <w:rsid w:val="1AF70190"/>
    <w:rsid w:val="1B0F03FD"/>
    <w:rsid w:val="1B3228BC"/>
    <w:rsid w:val="1B543671"/>
    <w:rsid w:val="1B596BEF"/>
    <w:rsid w:val="1B88743B"/>
    <w:rsid w:val="1BBC5B46"/>
    <w:rsid w:val="1BD41EC7"/>
    <w:rsid w:val="1BFD047F"/>
    <w:rsid w:val="1C0B3F5D"/>
    <w:rsid w:val="1C3724F5"/>
    <w:rsid w:val="1C7625B7"/>
    <w:rsid w:val="1C930C09"/>
    <w:rsid w:val="1C9E7774"/>
    <w:rsid w:val="1CA63544"/>
    <w:rsid w:val="1DF1193F"/>
    <w:rsid w:val="1DF2F470"/>
    <w:rsid w:val="1E544E00"/>
    <w:rsid w:val="1E766B63"/>
    <w:rsid w:val="1E975F70"/>
    <w:rsid w:val="1ECA4C87"/>
    <w:rsid w:val="1EEDE852"/>
    <w:rsid w:val="1F176423"/>
    <w:rsid w:val="1F332808"/>
    <w:rsid w:val="1F52319A"/>
    <w:rsid w:val="1F5831F2"/>
    <w:rsid w:val="1F6725BA"/>
    <w:rsid w:val="1F9F232B"/>
    <w:rsid w:val="1FC633E0"/>
    <w:rsid w:val="1FDC31E3"/>
    <w:rsid w:val="202C6BC6"/>
    <w:rsid w:val="206031A1"/>
    <w:rsid w:val="206D63D1"/>
    <w:rsid w:val="207426FB"/>
    <w:rsid w:val="20764CB6"/>
    <w:rsid w:val="20AB12BE"/>
    <w:rsid w:val="20E95DF8"/>
    <w:rsid w:val="20F23CB7"/>
    <w:rsid w:val="2125071A"/>
    <w:rsid w:val="21A17E64"/>
    <w:rsid w:val="21B8281A"/>
    <w:rsid w:val="21E06683"/>
    <w:rsid w:val="21EB6C09"/>
    <w:rsid w:val="227102FD"/>
    <w:rsid w:val="22851035"/>
    <w:rsid w:val="232609AD"/>
    <w:rsid w:val="23332983"/>
    <w:rsid w:val="23572CC9"/>
    <w:rsid w:val="23C82B52"/>
    <w:rsid w:val="23ED75A5"/>
    <w:rsid w:val="23F331AE"/>
    <w:rsid w:val="242A062A"/>
    <w:rsid w:val="24471603"/>
    <w:rsid w:val="245B32B8"/>
    <w:rsid w:val="24911C58"/>
    <w:rsid w:val="24FCF3AC"/>
    <w:rsid w:val="25740EF7"/>
    <w:rsid w:val="257F6C45"/>
    <w:rsid w:val="258A2EDF"/>
    <w:rsid w:val="25D74CA3"/>
    <w:rsid w:val="25DF10AE"/>
    <w:rsid w:val="25F53992"/>
    <w:rsid w:val="2628599B"/>
    <w:rsid w:val="26957253"/>
    <w:rsid w:val="26CB29B6"/>
    <w:rsid w:val="27266E6F"/>
    <w:rsid w:val="273C7F9E"/>
    <w:rsid w:val="27837207"/>
    <w:rsid w:val="2787697F"/>
    <w:rsid w:val="278A18D2"/>
    <w:rsid w:val="280A2000"/>
    <w:rsid w:val="28175D62"/>
    <w:rsid w:val="28B003A0"/>
    <w:rsid w:val="28CB3A32"/>
    <w:rsid w:val="29121DEF"/>
    <w:rsid w:val="29546A01"/>
    <w:rsid w:val="299E14EE"/>
    <w:rsid w:val="29A67F1C"/>
    <w:rsid w:val="29F90607"/>
    <w:rsid w:val="2A0F1180"/>
    <w:rsid w:val="2A5B610A"/>
    <w:rsid w:val="2A631956"/>
    <w:rsid w:val="2A64160A"/>
    <w:rsid w:val="2A7B22B9"/>
    <w:rsid w:val="2AC22D9D"/>
    <w:rsid w:val="2AE1367C"/>
    <w:rsid w:val="2AE55EB5"/>
    <w:rsid w:val="2AFE243E"/>
    <w:rsid w:val="2B286BC5"/>
    <w:rsid w:val="2B4C4E06"/>
    <w:rsid w:val="2B6415EC"/>
    <w:rsid w:val="2BEFE7B5"/>
    <w:rsid w:val="2C000D4A"/>
    <w:rsid w:val="2C24760A"/>
    <w:rsid w:val="2C7EFA81"/>
    <w:rsid w:val="2C920675"/>
    <w:rsid w:val="2CBD7C8E"/>
    <w:rsid w:val="2CBF74C9"/>
    <w:rsid w:val="2CCE5A52"/>
    <w:rsid w:val="2CED1C53"/>
    <w:rsid w:val="2CF40048"/>
    <w:rsid w:val="2D55173F"/>
    <w:rsid w:val="2D993870"/>
    <w:rsid w:val="2DBE72D0"/>
    <w:rsid w:val="2DE44676"/>
    <w:rsid w:val="2E49667D"/>
    <w:rsid w:val="2E894884"/>
    <w:rsid w:val="2EAC34CF"/>
    <w:rsid w:val="2F090B37"/>
    <w:rsid w:val="2F113949"/>
    <w:rsid w:val="2F2E1870"/>
    <w:rsid w:val="2F57706B"/>
    <w:rsid w:val="2F746376"/>
    <w:rsid w:val="2F8F02EF"/>
    <w:rsid w:val="2FAF254D"/>
    <w:rsid w:val="2FCA5B10"/>
    <w:rsid w:val="2FF5836B"/>
    <w:rsid w:val="30A76706"/>
    <w:rsid w:val="30C70865"/>
    <w:rsid w:val="30E40235"/>
    <w:rsid w:val="30FECA31"/>
    <w:rsid w:val="310B2B6F"/>
    <w:rsid w:val="315033AB"/>
    <w:rsid w:val="316E0E9B"/>
    <w:rsid w:val="31A90847"/>
    <w:rsid w:val="31FD142F"/>
    <w:rsid w:val="326A6E4C"/>
    <w:rsid w:val="32750FD1"/>
    <w:rsid w:val="32993B53"/>
    <w:rsid w:val="32D17AC8"/>
    <w:rsid w:val="33052942"/>
    <w:rsid w:val="33092517"/>
    <w:rsid w:val="3347764B"/>
    <w:rsid w:val="33800A5A"/>
    <w:rsid w:val="33BE7FF1"/>
    <w:rsid w:val="33DB0112"/>
    <w:rsid w:val="34053C9C"/>
    <w:rsid w:val="34083920"/>
    <w:rsid w:val="34161301"/>
    <w:rsid w:val="344F1B0F"/>
    <w:rsid w:val="346F75D5"/>
    <w:rsid w:val="34C36B33"/>
    <w:rsid w:val="350C4BB7"/>
    <w:rsid w:val="356D3724"/>
    <w:rsid w:val="35BC7116"/>
    <w:rsid w:val="35BF3530"/>
    <w:rsid w:val="362007D9"/>
    <w:rsid w:val="36325060"/>
    <w:rsid w:val="36673C61"/>
    <w:rsid w:val="36C719DF"/>
    <w:rsid w:val="36FD4F2D"/>
    <w:rsid w:val="375FC76C"/>
    <w:rsid w:val="37C47213"/>
    <w:rsid w:val="37FF05C8"/>
    <w:rsid w:val="38226ADB"/>
    <w:rsid w:val="385685D7"/>
    <w:rsid w:val="38E5122E"/>
    <w:rsid w:val="394333D0"/>
    <w:rsid w:val="39645DF3"/>
    <w:rsid w:val="3977E1E8"/>
    <w:rsid w:val="39CB7EB9"/>
    <w:rsid w:val="3A515874"/>
    <w:rsid w:val="3AFDADBC"/>
    <w:rsid w:val="3B35012C"/>
    <w:rsid w:val="3B4407FB"/>
    <w:rsid w:val="3B4E09A4"/>
    <w:rsid w:val="3B5B3D9A"/>
    <w:rsid w:val="3BDBA760"/>
    <w:rsid w:val="3C1720BB"/>
    <w:rsid w:val="3CE03605"/>
    <w:rsid w:val="3CFFBC7F"/>
    <w:rsid w:val="3D274510"/>
    <w:rsid w:val="3D3A2D89"/>
    <w:rsid w:val="3D46020E"/>
    <w:rsid w:val="3D911FF5"/>
    <w:rsid w:val="3DE9702B"/>
    <w:rsid w:val="3DF32E89"/>
    <w:rsid w:val="3DFF32B0"/>
    <w:rsid w:val="3E2F5C06"/>
    <w:rsid w:val="3E491DE8"/>
    <w:rsid w:val="3E5A0E30"/>
    <w:rsid w:val="3E6B4C46"/>
    <w:rsid w:val="3E8066E7"/>
    <w:rsid w:val="3E9300EE"/>
    <w:rsid w:val="3EA20679"/>
    <w:rsid w:val="3EB86DB1"/>
    <w:rsid w:val="3EDB6A47"/>
    <w:rsid w:val="3F240B6F"/>
    <w:rsid w:val="3F2D663A"/>
    <w:rsid w:val="3F682B75"/>
    <w:rsid w:val="3F7FE903"/>
    <w:rsid w:val="3F855154"/>
    <w:rsid w:val="3F8C4D9D"/>
    <w:rsid w:val="3FB74920"/>
    <w:rsid w:val="3FB81272"/>
    <w:rsid w:val="3FD76E49"/>
    <w:rsid w:val="3FE25605"/>
    <w:rsid w:val="3FFC0E44"/>
    <w:rsid w:val="3FFEB238"/>
    <w:rsid w:val="40254F05"/>
    <w:rsid w:val="40596AE9"/>
    <w:rsid w:val="40A03594"/>
    <w:rsid w:val="40B1666C"/>
    <w:rsid w:val="40D27495"/>
    <w:rsid w:val="40FB247D"/>
    <w:rsid w:val="414C48A8"/>
    <w:rsid w:val="416B4982"/>
    <w:rsid w:val="41896656"/>
    <w:rsid w:val="41A05C8A"/>
    <w:rsid w:val="41D7152D"/>
    <w:rsid w:val="41EB7488"/>
    <w:rsid w:val="42647E40"/>
    <w:rsid w:val="42B47082"/>
    <w:rsid w:val="42D9470F"/>
    <w:rsid w:val="42EB2592"/>
    <w:rsid w:val="4311195E"/>
    <w:rsid w:val="43125443"/>
    <w:rsid w:val="43436D3C"/>
    <w:rsid w:val="43567F24"/>
    <w:rsid w:val="436B0462"/>
    <w:rsid w:val="4380086F"/>
    <w:rsid w:val="43E17FFB"/>
    <w:rsid w:val="441B7968"/>
    <w:rsid w:val="4421532F"/>
    <w:rsid w:val="442D24AD"/>
    <w:rsid w:val="4451645D"/>
    <w:rsid w:val="447279A0"/>
    <w:rsid w:val="44791F8E"/>
    <w:rsid w:val="44891BA6"/>
    <w:rsid w:val="44904732"/>
    <w:rsid w:val="449C0F3E"/>
    <w:rsid w:val="454A4BE9"/>
    <w:rsid w:val="4568171C"/>
    <w:rsid w:val="457A1F33"/>
    <w:rsid w:val="45D25593"/>
    <w:rsid w:val="45FF0FA8"/>
    <w:rsid w:val="460A1C79"/>
    <w:rsid w:val="46132318"/>
    <w:rsid w:val="464E6FEE"/>
    <w:rsid w:val="46ADB6B4"/>
    <w:rsid w:val="47012E59"/>
    <w:rsid w:val="47394647"/>
    <w:rsid w:val="47396178"/>
    <w:rsid w:val="476277C9"/>
    <w:rsid w:val="478A7D8D"/>
    <w:rsid w:val="47C74064"/>
    <w:rsid w:val="482D3ED0"/>
    <w:rsid w:val="48827784"/>
    <w:rsid w:val="48B60BE3"/>
    <w:rsid w:val="48BE0726"/>
    <w:rsid w:val="48DE55F3"/>
    <w:rsid w:val="48ED04CF"/>
    <w:rsid w:val="48ED19D2"/>
    <w:rsid w:val="48FF0BAB"/>
    <w:rsid w:val="49350505"/>
    <w:rsid w:val="49B03933"/>
    <w:rsid w:val="49D33CB5"/>
    <w:rsid w:val="49FC68F7"/>
    <w:rsid w:val="49FF264C"/>
    <w:rsid w:val="4A211061"/>
    <w:rsid w:val="4A631ABE"/>
    <w:rsid w:val="4A68745B"/>
    <w:rsid w:val="4AF555C0"/>
    <w:rsid w:val="4B1775B6"/>
    <w:rsid w:val="4B1F6904"/>
    <w:rsid w:val="4B5B317F"/>
    <w:rsid w:val="4B74468F"/>
    <w:rsid w:val="4BA7430D"/>
    <w:rsid w:val="4BC3265B"/>
    <w:rsid w:val="4BC878A0"/>
    <w:rsid w:val="4BD66466"/>
    <w:rsid w:val="4BF770E0"/>
    <w:rsid w:val="4C04602E"/>
    <w:rsid w:val="4C2D3223"/>
    <w:rsid w:val="4C8E14CB"/>
    <w:rsid w:val="4CC4317B"/>
    <w:rsid w:val="4CF82777"/>
    <w:rsid w:val="4CF97586"/>
    <w:rsid w:val="4D0D773B"/>
    <w:rsid w:val="4D1D7D62"/>
    <w:rsid w:val="4D5D1AFF"/>
    <w:rsid w:val="4D7EA9FF"/>
    <w:rsid w:val="4DAF3984"/>
    <w:rsid w:val="4DB21575"/>
    <w:rsid w:val="4DF32927"/>
    <w:rsid w:val="4DF75635"/>
    <w:rsid w:val="4DF908D0"/>
    <w:rsid w:val="4E107F35"/>
    <w:rsid w:val="4E122BE7"/>
    <w:rsid w:val="4E3F2D9E"/>
    <w:rsid w:val="4E537BC6"/>
    <w:rsid w:val="4E5B2757"/>
    <w:rsid w:val="4EE1132D"/>
    <w:rsid w:val="4EE21A1B"/>
    <w:rsid w:val="4F2D5236"/>
    <w:rsid w:val="4F36634A"/>
    <w:rsid w:val="4F6A98F1"/>
    <w:rsid w:val="4F6C7D5B"/>
    <w:rsid w:val="4F900332"/>
    <w:rsid w:val="4FD21A23"/>
    <w:rsid w:val="4FDF2E5B"/>
    <w:rsid w:val="4FE15358"/>
    <w:rsid w:val="4FEC6B2C"/>
    <w:rsid w:val="4FED2B4E"/>
    <w:rsid w:val="4FF8C2C9"/>
    <w:rsid w:val="500012A1"/>
    <w:rsid w:val="500451D3"/>
    <w:rsid w:val="500659BD"/>
    <w:rsid w:val="505E6145"/>
    <w:rsid w:val="5095081C"/>
    <w:rsid w:val="50A242CA"/>
    <w:rsid w:val="50ED11A4"/>
    <w:rsid w:val="516E74F2"/>
    <w:rsid w:val="518B37FA"/>
    <w:rsid w:val="52043EAB"/>
    <w:rsid w:val="520B1C96"/>
    <w:rsid w:val="52391CFD"/>
    <w:rsid w:val="524211F4"/>
    <w:rsid w:val="52772650"/>
    <w:rsid w:val="52B6332D"/>
    <w:rsid w:val="52F43059"/>
    <w:rsid w:val="530C5615"/>
    <w:rsid w:val="532F0808"/>
    <w:rsid w:val="537E6F0D"/>
    <w:rsid w:val="53DA05CC"/>
    <w:rsid w:val="542F2C60"/>
    <w:rsid w:val="543C32FB"/>
    <w:rsid w:val="545C6AF1"/>
    <w:rsid w:val="54A552E4"/>
    <w:rsid w:val="54DF1675"/>
    <w:rsid w:val="54E169EC"/>
    <w:rsid w:val="54E926B4"/>
    <w:rsid w:val="552D4A57"/>
    <w:rsid w:val="55361593"/>
    <w:rsid w:val="557A299F"/>
    <w:rsid w:val="562169B6"/>
    <w:rsid w:val="564F06FC"/>
    <w:rsid w:val="5655541D"/>
    <w:rsid w:val="56D25A8F"/>
    <w:rsid w:val="56F823BF"/>
    <w:rsid w:val="57047093"/>
    <w:rsid w:val="572D7B72"/>
    <w:rsid w:val="572DE6B9"/>
    <w:rsid w:val="5771D989"/>
    <w:rsid w:val="577A048F"/>
    <w:rsid w:val="57BD32E7"/>
    <w:rsid w:val="57CC6CED"/>
    <w:rsid w:val="57F328C3"/>
    <w:rsid w:val="57F65C74"/>
    <w:rsid w:val="57FD1ABB"/>
    <w:rsid w:val="58037544"/>
    <w:rsid w:val="585A2A46"/>
    <w:rsid w:val="587EBD76"/>
    <w:rsid w:val="589E669B"/>
    <w:rsid w:val="58A019B7"/>
    <w:rsid w:val="58C7133F"/>
    <w:rsid w:val="58EF0960"/>
    <w:rsid w:val="58F54F97"/>
    <w:rsid w:val="59665009"/>
    <w:rsid w:val="59BA5F40"/>
    <w:rsid w:val="59D9651C"/>
    <w:rsid w:val="59EB4913"/>
    <w:rsid w:val="59F8583D"/>
    <w:rsid w:val="59F93FD8"/>
    <w:rsid w:val="59FE7373"/>
    <w:rsid w:val="5A087F66"/>
    <w:rsid w:val="5A352762"/>
    <w:rsid w:val="5A457F50"/>
    <w:rsid w:val="5A4A27B9"/>
    <w:rsid w:val="5A4C38AD"/>
    <w:rsid w:val="5A595689"/>
    <w:rsid w:val="5A8C5A1F"/>
    <w:rsid w:val="5AAB538F"/>
    <w:rsid w:val="5AE063A1"/>
    <w:rsid w:val="5B0E07B2"/>
    <w:rsid w:val="5B6C156A"/>
    <w:rsid w:val="5B9A4322"/>
    <w:rsid w:val="5B9D1193"/>
    <w:rsid w:val="5BFB9A38"/>
    <w:rsid w:val="5C1D142A"/>
    <w:rsid w:val="5C212D8F"/>
    <w:rsid w:val="5C3546E2"/>
    <w:rsid w:val="5C3B215A"/>
    <w:rsid w:val="5CE77941"/>
    <w:rsid w:val="5CF04ADD"/>
    <w:rsid w:val="5D1B313B"/>
    <w:rsid w:val="5D486F7B"/>
    <w:rsid w:val="5DAC0017"/>
    <w:rsid w:val="5DB7F6D3"/>
    <w:rsid w:val="5DC74920"/>
    <w:rsid w:val="5DDF7158"/>
    <w:rsid w:val="5DED24F9"/>
    <w:rsid w:val="5DFF3497"/>
    <w:rsid w:val="5E484FCD"/>
    <w:rsid w:val="5E7735DD"/>
    <w:rsid w:val="5E7F1E18"/>
    <w:rsid w:val="5E910B3F"/>
    <w:rsid w:val="5ED53BF9"/>
    <w:rsid w:val="5EDD1C10"/>
    <w:rsid w:val="5F025510"/>
    <w:rsid w:val="5F55699E"/>
    <w:rsid w:val="5F5871C0"/>
    <w:rsid w:val="5F77BF44"/>
    <w:rsid w:val="5F934537"/>
    <w:rsid w:val="5F9F73BC"/>
    <w:rsid w:val="5FBD3368"/>
    <w:rsid w:val="5FBEAAFF"/>
    <w:rsid w:val="5FE6F20C"/>
    <w:rsid w:val="5FFA2891"/>
    <w:rsid w:val="5FFDB757"/>
    <w:rsid w:val="60011AFB"/>
    <w:rsid w:val="603B1E08"/>
    <w:rsid w:val="603F3ACF"/>
    <w:rsid w:val="60910CE6"/>
    <w:rsid w:val="60AC2094"/>
    <w:rsid w:val="60FF21B7"/>
    <w:rsid w:val="612878CA"/>
    <w:rsid w:val="61347083"/>
    <w:rsid w:val="617346A9"/>
    <w:rsid w:val="61B516DF"/>
    <w:rsid w:val="61D959CC"/>
    <w:rsid w:val="62407787"/>
    <w:rsid w:val="62850DAF"/>
    <w:rsid w:val="62930C28"/>
    <w:rsid w:val="62B73273"/>
    <w:rsid w:val="62C7154B"/>
    <w:rsid w:val="63191902"/>
    <w:rsid w:val="633D6AEF"/>
    <w:rsid w:val="637A0B8E"/>
    <w:rsid w:val="63804099"/>
    <w:rsid w:val="639326DE"/>
    <w:rsid w:val="63B53257"/>
    <w:rsid w:val="63BD7F02"/>
    <w:rsid w:val="63F455F9"/>
    <w:rsid w:val="63F875A0"/>
    <w:rsid w:val="642A1A86"/>
    <w:rsid w:val="642A1DE6"/>
    <w:rsid w:val="643260FA"/>
    <w:rsid w:val="64401B6A"/>
    <w:rsid w:val="64B13A7C"/>
    <w:rsid w:val="64CD78C9"/>
    <w:rsid w:val="64D302F5"/>
    <w:rsid w:val="65164A38"/>
    <w:rsid w:val="65631FA8"/>
    <w:rsid w:val="65725B0A"/>
    <w:rsid w:val="658B7DA8"/>
    <w:rsid w:val="65BD7661"/>
    <w:rsid w:val="65BE3A26"/>
    <w:rsid w:val="65DC556B"/>
    <w:rsid w:val="65F78A59"/>
    <w:rsid w:val="65F8356B"/>
    <w:rsid w:val="66003C07"/>
    <w:rsid w:val="66380FA0"/>
    <w:rsid w:val="664D669A"/>
    <w:rsid w:val="66664292"/>
    <w:rsid w:val="668B6C81"/>
    <w:rsid w:val="668D7DEB"/>
    <w:rsid w:val="66BF7837"/>
    <w:rsid w:val="66DF3D42"/>
    <w:rsid w:val="67386DD4"/>
    <w:rsid w:val="678A0ED7"/>
    <w:rsid w:val="67CF1C19"/>
    <w:rsid w:val="67DA5893"/>
    <w:rsid w:val="68551ACE"/>
    <w:rsid w:val="6867224F"/>
    <w:rsid w:val="687FFDC6"/>
    <w:rsid w:val="69194D4C"/>
    <w:rsid w:val="69253F27"/>
    <w:rsid w:val="69525430"/>
    <w:rsid w:val="69AC31C1"/>
    <w:rsid w:val="6A0C6F16"/>
    <w:rsid w:val="6A1D4DDB"/>
    <w:rsid w:val="6AF522FB"/>
    <w:rsid w:val="6AF82E68"/>
    <w:rsid w:val="6AFE7298"/>
    <w:rsid w:val="6B093379"/>
    <w:rsid w:val="6B205733"/>
    <w:rsid w:val="6B437609"/>
    <w:rsid w:val="6BFF457E"/>
    <w:rsid w:val="6C407213"/>
    <w:rsid w:val="6CBD51E2"/>
    <w:rsid w:val="6CCFF70B"/>
    <w:rsid w:val="6D765FCB"/>
    <w:rsid w:val="6D83066A"/>
    <w:rsid w:val="6E857A9D"/>
    <w:rsid w:val="6EAC2111"/>
    <w:rsid w:val="6ED9B362"/>
    <w:rsid w:val="6EEB2A10"/>
    <w:rsid w:val="6EF37AC3"/>
    <w:rsid w:val="6F63097C"/>
    <w:rsid w:val="6F6D9B8C"/>
    <w:rsid w:val="6F712954"/>
    <w:rsid w:val="6F7F107C"/>
    <w:rsid w:val="6F7F3BDE"/>
    <w:rsid w:val="6F9FA9F9"/>
    <w:rsid w:val="6FB6DC07"/>
    <w:rsid w:val="6FBC1AA4"/>
    <w:rsid w:val="6FBEB381"/>
    <w:rsid w:val="6FBFF888"/>
    <w:rsid w:val="6FCD2920"/>
    <w:rsid w:val="6FDD398C"/>
    <w:rsid w:val="6FE10740"/>
    <w:rsid w:val="6FEB757B"/>
    <w:rsid w:val="6FEF0668"/>
    <w:rsid w:val="6FF554D1"/>
    <w:rsid w:val="6FF91230"/>
    <w:rsid w:val="6FF9279A"/>
    <w:rsid w:val="6FFB204D"/>
    <w:rsid w:val="6FFE8560"/>
    <w:rsid w:val="701002E0"/>
    <w:rsid w:val="70317BC7"/>
    <w:rsid w:val="70355651"/>
    <w:rsid w:val="704F108A"/>
    <w:rsid w:val="705931BC"/>
    <w:rsid w:val="70B620D7"/>
    <w:rsid w:val="71153587"/>
    <w:rsid w:val="71A156E7"/>
    <w:rsid w:val="71B028A4"/>
    <w:rsid w:val="71F36B37"/>
    <w:rsid w:val="72005B58"/>
    <w:rsid w:val="72133933"/>
    <w:rsid w:val="721778A6"/>
    <w:rsid w:val="721C3F61"/>
    <w:rsid w:val="72223BBD"/>
    <w:rsid w:val="72884A75"/>
    <w:rsid w:val="72E20A0A"/>
    <w:rsid w:val="72E21582"/>
    <w:rsid w:val="72F6255C"/>
    <w:rsid w:val="72F70226"/>
    <w:rsid w:val="72F7A072"/>
    <w:rsid w:val="72F865D9"/>
    <w:rsid w:val="732C1985"/>
    <w:rsid w:val="733B1777"/>
    <w:rsid w:val="733B60EC"/>
    <w:rsid w:val="73576760"/>
    <w:rsid w:val="736F3D1A"/>
    <w:rsid w:val="739F2E21"/>
    <w:rsid w:val="73B7F106"/>
    <w:rsid w:val="73CE1F04"/>
    <w:rsid w:val="73D625CD"/>
    <w:rsid w:val="73DD3641"/>
    <w:rsid w:val="73F86F46"/>
    <w:rsid w:val="73F97190"/>
    <w:rsid w:val="741705ED"/>
    <w:rsid w:val="74604B19"/>
    <w:rsid w:val="74A438C2"/>
    <w:rsid w:val="74FCD68E"/>
    <w:rsid w:val="75052C02"/>
    <w:rsid w:val="75115F9D"/>
    <w:rsid w:val="75252800"/>
    <w:rsid w:val="75583A5A"/>
    <w:rsid w:val="757B6414"/>
    <w:rsid w:val="75BF100F"/>
    <w:rsid w:val="75C138AA"/>
    <w:rsid w:val="75DA6DF6"/>
    <w:rsid w:val="75EA45CE"/>
    <w:rsid w:val="75F59A44"/>
    <w:rsid w:val="762D279B"/>
    <w:rsid w:val="763D9B8D"/>
    <w:rsid w:val="76451FB1"/>
    <w:rsid w:val="76673F7A"/>
    <w:rsid w:val="769E5DCD"/>
    <w:rsid w:val="76E470A3"/>
    <w:rsid w:val="76FB756A"/>
    <w:rsid w:val="77047750"/>
    <w:rsid w:val="773F3575"/>
    <w:rsid w:val="776C905F"/>
    <w:rsid w:val="779B0EA2"/>
    <w:rsid w:val="77EEB71C"/>
    <w:rsid w:val="77F31BE6"/>
    <w:rsid w:val="77F746B8"/>
    <w:rsid w:val="789B187D"/>
    <w:rsid w:val="78A22C85"/>
    <w:rsid w:val="78B52628"/>
    <w:rsid w:val="79215C86"/>
    <w:rsid w:val="79916E57"/>
    <w:rsid w:val="79B7793F"/>
    <w:rsid w:val="79BA2F1D"/>
    <w:rsid w:val="79E9735F"/>
    <w:rsid w:val="79F7C582"/>
    <w:rsid w:val="79F8A949"/>
    <w:rsid w:val="7A12598A"/>
    <w:rsid w:val="7A3662C6"/>
    <w:rsid w:val="7A372435"/>
    <w:rsid w:val="7A46114B"/>
    <w:rsid w:val="7A906CBB"/>
    <w:rsid w:val="7AAE6780"/>
    <w:rsid w:val="7ABE4C1D"/>
    <w:rsid w:val="7AE45067"/>
    <w:rsid w:val="7AEFE121"/>
    <w:rsid w:val="7AFFB510"/>
    <w:rsid w:val="7B277D17"/>
    <w:rsid w:val="7B6E1AE2"/>
    <w:rsid w:val="7B8042F4"/>
    <w:rsid w:val="7BAD2AB9"/>
    <w:rsid w:val="7BB32A91"/>
    <w:rsid w:val="7BC828BB"/>
    <w:rsid w:val="7BCD5846"/>
    <w:rsid w:val="7BF630F6"/>
    <w:rsid w:val="7BFA5058"/>
    <w:rsid w:val="7BFD3E61"/>
    <w:rsid w:val="7BFD5518"/>
    <w:rsid w:val="7BFF646C"/>
    <w:rsid w:val="7BFFC4ED"/>
    <w:rsid w:val="7C044809"/>
    <w:rsid w:val="7C233F4D"/>
    <w:rsid w:val="7C286864"/>
    <w:rsid w:val="7C6A6DC7"/>
    <w:rsid w:val="7C6E4347"/>
    <w:rsid w:val="7CAE2219"/>
    <w:rsid w:val="7CBB3369"/>
    <w:rsid w:val="7CBDFB46"/>
    <w:rsid w:val="7D0D7760"/>
    <w:rsid w:val="7D2C1CF6"/>
    <w:rsid w:val="7D574CB0"/>
    <w:rsid w:val="7D79086A"/>
    <w:rsid w:val="7D817F08"/>
    <w:rsid w:val="7DF7B252"/>
    <w:rsid w:val="7E124421"/>
    <w:rsid w:val="7E1F6884"/>
    <w:rsid w:val="7E224A47"/>
    <w:rsid w:val="7E2B1753"/>
    <w:rsid w:val="7E3B1489"/>
    <w:rsid w:val="7E3E1DAC"/>
    <w:rsid w:val="7E77F065"/>
    <w:rsid w:val="7E7B4D6B"/>
    <w:rsid w:val="7E7BAB93"/>
    <w:rsid w:val="7EBC3522"/>
    <w:rsid w:val="7EBD1B38"/>
    <w:rsid w:val="7EBF9C5A"/>
    <w:rsid w:val="7EEC00C6"/>
    <w:rsid w:val="7F0EC711"/>
    <w:rsid w:val="7F0F5AB9"/>
    <w:rsid w:val="7F137A44"/>
    <w:rsid w:val="7F17FB8D"/>
    <w:rsid w:val="7F3D5EEF"/>
    <w:rsid w:val="7F55830A"/>
    <w:rsid w:val="7F6B26F2"/>
    <w:rsid w:val="7F6F864E"/>
    <w:rsid w:val="7F6FD2C8"/>
    <w:rsid w:val="7F793305"/>
    <w:rsid w:val="7F7C1549"/>
    <w:rsid w:val="7F7FE2BD"/>
    <w:rsid w:val="7FA174E4"/>
    <w:rsid w:val="7FAF30E4"/>
    <w:rsid w:val="7FBCBD78"/>
    <w:rsid w:val="7FC017A9"/>
    <w:rsid w:val="7FCF4D89"/>
    <w:rsid w:val="7FD152A9"/>
    <w:rsid w:val="7FDD0260"/>
    <w:rsid w:val="7FDF7F7E"/>
    <w:rsid w:val="7FE63472"/>
    <w:rsid w:val="7FF73BF7"/>
    <w:rsid w:val="7FF73C3F"/>
    <w:rsid w:val="7FF7BEBE"/>
    <w:rsid w:val="7FF7DC03"/>
    <w:rsid w:val="7FF85443"/>
    <w:rsid w:val="7FF94487"/>
    <w:rsid w:val="7FFDBDC9"/>
    <w:rsid w:val="7FFDD622"/>
    <w:rsid w:val="7FFF8614"/>
    <w:rsid w:val="7FFF9779"/>
    <w:rsid w:val="7FFFA1FB"/>
    <w:rsid w:val="8EFF6088"/>
    <w:rsid w:val="8FDBA888"/>
    <w:rsid w:val="95BF1025"/>
    <w:rsid w:val="96A1A391"/>
    <w:rsid w:val="9B7D717C"/>
    <w:rsid w:val="9DF70E95"/>
    <w:rsid w:val="9FA7B92B"/>
    <w:rsid w:val="9FD7C2DE"/>
    <w:rsid w:val="9FDE5E76"/>
    <w:rsid w:val="A9C3C07F"/>
    <w:rsid w:val="ACFF4442"/>
    <w:rsid w:val="AD8F59D6"/>
    <w:rsid w:val="ADFF1869"/>
    <w:rsid w:val="AF5EE367"/>
    <w:rsid w:val="B5360BF1"/>
    <w:rsid w:val="B6DF445D"/>
    <w:rsid w:val="B7792FAF"/>
    <w:rsid w:val="B7EFC3D5"/>
    <w:rsid w:val="BB7D6D21"/>
    <w:rsid w:val="BBFFF7EA"/>
    <w:rsid w:val="BCDEBD34"/>
    <w:rsid w:val="BE7F02DD"/>
    <w:rsid w:val="BF2AAA25"/>
    <w:rsid w:val="BF5FA096"/>
    <w:rsid w:val="BF7E464C"/>
    <w:rsid w:val="BF9DDC80"/>
    <w:rsid w:val="BFDDBF4A"/>
    <w:rsid w:val="BFFB0C75"/>
    <w:rsid w:val="BFFDB400"/>
    <w:rsid w:val="BFFEE907"/>
    <w:rsid w:val="BFFFAB63"/>
    <w:rsid w:val="C1EBFDA0"/>
    <w:rsid w:val="C1F73992"/>
    <w:rsid w:val="C56C9E76"/>
    <w:rsid w:val="C98AA93C"/>
    <w:rsid w:val="CCFDABE7"/>
    <w:rsid w:val="CE59604A"/>
    <w:rsid w:val="CF7D967C"/>
    <w:rsid w:val="CF9FC6BD"/>
    <w:rsid w:val="CFEFD2F5"/>
    <w:rsid w:val="D23C56B6"/>
    <w:rsid w:val="D77E37F4"/>
    <w:rsid w:val="D8EF52C3"/>
    <w:rsid w:val="DDF72C04"/>
    <w:rsid w:val="DEAFDEF4"/>
    <w:rsid w:val="DF3E4BDB"/>
    <w:rsid w:val="DF553D55"/>
    <w:rsid w:val="DF673CA9"/>
    <w:rsid w:val="DFBFDBB6"/>
    <w:rsid w:val="DFFB39F0"/>
    <w:rsid w:val="DFFD5194"/>
    <w:rsid w:val="DFFEEB3C"/>
    <w:rsid w:val="E2F7B476"/>
    <w:rsid w:val="E41D885A"/>
    <w:rsid w:val="E57B6D75"/>
    <w:rsid w:val="E5FF2344"/>
    <w:rsid w:val="E7F6CB21"/>
    <w:rsid w:val="EAFF49F6"/>
    <w:rsid w:val="EB7DA510"/>
    <w:rsid w:val="EBB55E33"/>
    <w:rsid w:val="ED57A081"/>
    <w:rsid w:val="EDFF55CE"/>
    <w:rsid w:val="EEFFEFF6"/>
    <w:rsid w:val="EFBE2951"/>
    <w:rsid w:val="EFBF5A5C"/>
    <w:rsid w:val="EFEF58D5"/>
    <w:rsid w:val="EFEFCA27"/>
    <w:rsid w:val="EFF74F18"/>
    <w:rsid w:val="EFFD2F33"/>
    <w:rsid w:val="F0BC0373"/>
    <w:rsid w:val="F2F5C1E7"/>
    <w:rsid w:val="F3379D2C"/>
    <w:rsid w:val="F3AF71DE"/>
    <w:rsid w:val="F3F5B769"/>
    <w:rsid w:val="F3FF78EC"/>
    <w:rsid w:val="F59FF4F3"/>
    <w:rsid w:val="F6F7C3C2"/>
    <w:rsid w:val="F6FB1E10"/>
    <w:rsid w:val="F77FDBBF"/>
    <w:rsid w:val="F7CDCF17"/>
    <w:rsid w:val="F7F38051"/>
    <w:rsid w:val="F9FEBE86"/>
    <w:rsid w:val="FB69CE1C"/>
    <w:rsid w:val="FB6F4355"/>
    <w:rsid w:val="FBDF8B7D"/>
    <w:rsid w:val="FBF5226D"/>
    <w:rsid w:val="FBFC5DEB"/>
    <w:rsid w:val="FBFFAA3B"/>
    <w:rsid w:val="FBFFB535"/>
    <w:rsid w:val="FD4EA9B7"/>
    <w:rsid w:val="FD7750C8"/>
    <w:rsid w:val="FD7FCEBC"/>
    <w:rsid w:val="FDFC98A7"/>
    <w:rsid w:val="FE7F18D3"/>
    <w:rsid w:val="FE8DF9F3"/>
    <w:rsid w:val="FE9A6DC6"/>
    <w:rsid w:val="FEEEABE6"/>
    <w:rsid w:val="FEFF2A78"/>
    <w:rsid w:val="FEFF6D63"/>
    <w:rsid w:val="FF7FCFBD"/>
    <w:rsid w:val="FF8F969A"/>
    <w:rsid w:val="FFAF9190"/>
    <w:rsid w:val="FFCD3D19"/>
    <w:rsid w:val="FFD53EFB"/>
    <w:rsid w:val="FFD64F65"/>
    <w:rsid w:val="FFD78C35"/>
    <w:rsid w:val="FFE78EC4"/>
    <w:rsid w:val="FFEF9425"/>
    <w:rsid w:val="FFF70594"/>
    <w:rsid w:val="FFFA4D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semiHidden="0" w:name="index 7"/>
    <w:lsdException w:uiPriority="0" w:name="index 8"/>
    <w:lsdException w:uiPriority="0" w:name="index 9"/>
    <w:lsdException w:unhideWhenUsed="0" w:uiPriority="0"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nhideWhenUsed="0" w:uiPriority="0" w:semiHidden="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semiHidden="0" w:name="table of authorities"/>
    <w:lsdException w:unhideWhenUsed="0" w:uiPriority="0" w:semiHidden="0" w:name="macro"/>
    <w:lsdException w:unhideWhenUsed="0" w:uiPriority="0" w:semiHidden="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0" w:name="List Bullet 5"/>
    <w:lsdException w:unhideWhenUsed="0" w:uiPriority="0" w:semiHidden="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1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link w:val="212"/>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unhideWhenUsed/>
    <w:uiPriority w:val="1"/>
  </w:style>
  <w:style w:type="table" w:default="1" w:styleId="59">
    <w:name w:val="Normal Table"/>
    <w:unhideWhenUsed/>
    <w:qFormat/>
    <w:uiPriority w:val="99"/>
    <w:tblPr>
      <w:tblStyle w:val="59"/>
      <w:tblCellMar>
        <w:top w:w="0" w:type="dxa"/>
        <w:left w:w="108" w:type="dxa"/>
        <w:bottom w:w="0" w:type="dxa"/>
        <w:right w:w="108" w:type="dxa"/>
      </w:tblCellMar>
    </w:tblPr>
  </w:style>
  <w:style w:type="paragraph" w:styleId="5">
    <w:name w:val="Body Text"/>
    <w:basedOn w:val="1"/>
    <w:next w:val="1"/>
    <w:link w:val="213"/>
    <w:uiPriority w:val="0"/>
    <w:rPr>
      <w:rFonts w:ascii="仿宋_GB2312" w:eastAsia="仿宋_GB2312"/>
      <w:sz w:val="32"/>
    </w:rPr>
  </w:style>
  <w:style w:type="paragraph" w:styleId="12">
    <w:name w:val="List 3"/>
    <w:basedOn w:val="1"/>
    <w:uiPriority w:val="0"/>
    <w:pPr>
      <w:adjustRightInd w:val="0"/>
      <w:snapToGrid w:val="0"/>
      <w:spacing w:line="360" w:lineRule="auto"/>
      <w:ind w:left="100" w:leftChars="400" w:hanging="200" w:hangingChars="200"/>
    </w:pPr>
    <w:rPr>
      <w:sz w:val="24"/>
    </w:rPr>
  </w:style>
  <w:style w:type="paragraph" w:styleId="13">
    <w:name w:val="toc 7"/>
    <w:basedOn w:val="1"/>
    <w:next w:val="1"/>
    <w:uiPriority w:val="0"/>
    <w:pPr>
      <w:ind w:left="2520" w:leftChars="1200"/>
    </w:pPr>
  </w:style>
  <w:style w:type="paragraph" w:styleId="14">
    <w:name w:val="List Number 2"/>
    <w:basedOn w:val="1"/>
    <w:uiPriority w:val="0"/>
    <w:pPr>
      <w:tabs>
        <w:tab w:val="left" w:pos="780"/>
      </w:tabs>
      <w:spacing w:line="360" w:lineRule="auto"/>
      <w:ind w:left="425" w:hanging="425"/>
    </w:pPr>
    <w:rPr>
      <w:sz w:val="24"/>
    </w:rPr>
  </w:style>
  <w:style w:type="paragraph" w:styleId="15">
    <w:name w:val="table of authorities"/>
    <w:basedOn w:val="1"/>
    <w:next w:val="1"/>
    <w:unhideWhenUsed/>
    <w:uiPriority w:val="0"/>
    <w:pPr>
      <w:ind w:left="420" w:leftChars="200"/>
    </w:pPr>
  </w:style>
  <w:style w:type="paragraph" w:styleId="16">
    <w:name w:val="List Bullet 4"/>
    <w:basedOn w:val="1"/>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uiPriority w:val="0"/>
    <w:pPr>
      <w:shd w:val="clear" w:color="auto" w:fill="000080"/>
    </w:pPr>
  </w:style>
  <w:style w:type="paragraph" w:styleId="20">
    <w:name w:val="toa heading"/>
    <w:basedOn w:val="1"/>
    <w:next w:val="1"/>
    <w:uiPriority w:val="0"/>
    <w:pPr>
      <w:spacing w:before="120"/>
    </w:pPr>
    <w:rPr>
      <w:rFonts w:ascii="Arial" w:hAnsi="Arial"/>
      <w:sz w:val="24"/>
    </w:rPr>
  </w:style>
  <w:style w:type="paragraph" w:styleId="21">
    <w:name w:val="annotation text"/>
    <w:basedOn w:val="1"/>
    <w:link w:val="214"/>
    <w:uiPriority w:val="0"/>
    <w:pPr>
      <w:adjustRightInd w:val="0"/>
      <w:spacing w:line="360" w:lineRule="atLeast"/>
      <w:jc w:val="left"/>
      <w:textAlignment w:val="baseline"/>
    </w:pPr>
    <w:rPr>
      <w:kern w:val="0"/>
      <w:sz w:val="24"/>
    </w:rPr>
  </w:style>
  <w:style w:type="paragraph" w:styleId="22">
    <w:name w:val="Body Text 3"/>
    <w:basedOn w:val="1"/>
    <w:uiPriority w:val="0"/>
    <w:pPr>
      <w:adjustRightInd w:val="0"/>
      <w:snapToGrid w:val="0"/>
      <w:spacing w:after="120" w:line="360" w:lineRule="auto"/>
    </w:pPr>
    <w:rPr>
      <w:sz w:val="16"/>
    </w:rPr>
  </w:style>
  <w:style w:type="paragraph" w:styleId="23">
    <w:name w:val="List Bullet 3"/>
    <w:basedOn w:val="1"/>
    <w:uiPriority w:val="0"/>
    <w:pPr>
      <w:tabs>
        <w:tab w:val="left" w:pos="1200"/>
      </w:tabs>
      <w:adjustRightInd w:val="0"/>
      <w:snapToGrid w:val="0"/>
      <w:spacing w:line="360" w:lineRule="auto"/>
      <w:ind w:left="1200" w:hanging="360"/>
    </w:pPr>
    <w:rPr>
      <w:sz w:val="24"/>
    </w:rPr>
  </w:style>
  <w:style w:type="paragraph" w:styleId="24">
    <w:name w:val="Body Text Indent"/>
    <w:basedOn w:val="1"/>
    <w:next w:val="1"/>
    <w:link w:val="215"/>
    <w:uiPriority w:val="0"/>
    <w:pPr>
      <w:spacing w:line="700" w:lineRule="exact"/>
      <w:ind w:left="960"/>
    </w:pPr>
    <w:rPr>
      <w:sz w:val="44"/>
    </w:rPr>
  </w:style>
  <w:style w:type="paragraph" w:styleId="25">
    <w:name w:val="List Number 3"/>
    <w:basedOn w:val="1"/>
    <w:uiPriority w:val="0"/>
    <w:pPr>
      <w:tabs>
        <w:tab w:val="left" w:pos="2120"/>
      </w:tabs>
      <w:adjustRightInd w:val="0"/>
      <w:snapToGrid w:val="0"/>
      <w:spacing w:line="360" w:lineRule="auto"/>
      <w:ind w:left="2120" w:hanging="720"/>
    </w:pPr>
    <w:rPr>
      <w:sz w:val="24"/>
    </w:rPr>
  </w:style>
  <w:style w:type="paragraph" w:styleId="26">
    <w:name w:val="List 2"/>
    <w:basedOn w:val="1"/>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line="360" w:lineRule="auto"/>
      <w:ind w:left="420" w:leftChars="200"/>
    </w:pPr>
    <w:rPr>
      <w:sz w:val="24"/>
    </w:rPr>
  </w:style>
  <w:style w:type="paragraph" w:styleId="28">
    <w:name w:val="List Bullet 2"/>
    <w:basedOn w:val="1"/>
    <w:uiPriority w:val="0"/>
    <w:pPr>
      <w:tabs>
        <w:tab w:val="left" w:pos="780"/>
      </w:tabs>
      <w:adjustRightInd w:val="0"/>
      <w:snapToGrid w:val="0"/>
      <w:spacing w:line="360" w:lineRule="auto"/>
      <w:ind w:left="780" w:hanging="360"/>
    </w:pPr>
    <w:rPr>
      <w:sz w:val="24"/>
    </w:rPr>
  </w:style>
  <w:style w:type="paragraph" w:styleId="29">
    <w:name w:val="toc 5"/>
    <w:basedOn w:val="1"/>
    <w:next w:val="1"/>
    <w:uiPriority w:val="0"/>
    <w:pPr>
      <w:ind w:left="1680" w:leftChars="800"/>
    </w:pPr>
  </w:style>
  <w:style w:type="paragraph" w:styleId="30">
    <w:name w:val="toc 3"/>
    <w:basedOn w:val="1"/>
    <w:next w:val="1"/>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uiPriority w:val="0"/>
    <w:pPr>
      <w:ind w:left="2940" w:leftChars="1400"/>
    </w:pPr>
  </w:style>
  <w:style w:type="paragraph" w:styleId="33">
    <w:name w:val="Date"/>
    <w:basedOn w:val="1"/>
    <w:next w:val="1"/>
    <w:link w:val="216"/>
    <w:uiPriority w:val="0"/>
  </w:style>
  <w:style w:type="paragraph" w:styleId="34">
    <w:name w:val="Body Text Indent 2"/>
    <w:basedOn w:val="1"/>
    <w:link w:val="217"/>
    <w:uiPriority w:val="0"/>
    <w:pPr>
      <w:snapToGrid w:val="0"/>
      <w:spacing w:line="560" w:lineRule="atLeast"/>
      <w:ind w:firstLine="540"/>
    </w:pPr>
  </w:style>
  <w:style w:type="paragraph" w:styleId="35">
    <w:name w:val="Balloon Text"/>
    <w:basedOn w:val="1"/>
    <w:uiPriority w:val="0"/>
    <w:rPr>
      <w:sz w:val="18"/>
    </w:rPr>
  </w:style>
  <w:style w:type="paragraph" w:styleId="36">
    <w:name w:val="footer"/>
    <w:basedOn w:val="1"/>
    <w:uiPriority w:val="0"/>
    <w:pPr>
      <w:tabs>
        <w:tab w:val="center" w:pos="4153"/>
        <w:tab w:val="right" w:pos="8306"/>
      </w:tabs>
      <w:snapToGrid w:val="0"/>
      <w:jc w:val="left"/>
    </w:pPr>
    <w:rPr>
      <w:sz w:val="18"/>
    </w:rPr>
  </w:style>
  <w:style w:type="paragraph" w:styleId="37">
    <w:name w:val="header"/>
    <w:basedOn w:val="1"/>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uiPriority w:val="0"/>
    <w:pPr>
      <w:spacing w:line="180" w:lineRule="auto"/>
      <w:jc w:val="center"/>
    </w:pPr>
    <w:rPr>
      <w:sz w:val="30"/>
    </w:rPr>
  </w:style>
  <w:style w:type="paragraph" w:styleId="39">
    <w:name w:val="List Continue 4"/>
    <w:basedOn w:val="1"/>
    <w:uiPriority w:val="0"/>
    <w:pPr>
      <w:adjustRightInd w:val="0"/>
      <w:snapToGrid w:val="0"/>
      <w:spacing w:after="120" w:line="360" w:lineRule="auto"/>
      <w:ind w:left="1680" w:leftChars="800"/>
    </w:pPr>
    <w:rPr>
      <w:sz w:val="24"/>
    </w:rPr>
  </w:style>
  <w:style w:type="paragraph" w:styleId="40">
    <w:name w:val="toc 4"/>
    <w:basedOn w:val="1"/>
    <w:next w:val="1"/>
    <w:uiPriority w:val="0"/>
    <w:pPr>
      <w:ind w:left="1260" w:leftChars="600"/>
    </w:pPr>
  </w:style>
  <w:style w:type="paragraph" w:styleId="41">
    <w:name w:val="footnote text"/>
    <w:basedOn w:val="1"/>
    <w:link w:val="218"/>
    <w:uiPriority w:val="0"/>
    <w:pPr>
      <w:spacing w:line="360" w:lineRule="auto"/>
    </w:pPr>
    <w:rPr>
      <w:sz w:val="18"/>
    </w:rPr>
  </w:style>
  <w:style w:type="paragraph" w:styleId="42">
    <w:name w:val="toc 6"/>
    <w:basedOn w:val="1"/>
    <w:next w:val="1"/>
    <w:uiPriority w:val="0"/>
    <w:pPr>
      <w:ind w:left="2100" w:leftChars="1000"/>
    </w:pPr>
  </w:style>
  <w:style w:type="paragraph" w:styleId="43">
    <w:name w:val="List 5"/>
    <w:basedOn w:val="1"/>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index 7"/>
    <w:basedOn w:val="1"/>
    <w:next w:val="1"/>
    <w:unhideWhenUsed/>
    <w:uiPriority w:val="0"/>
    <w:pPr>
      <w:ind w:left="2520"/>
    </w:pPr>
  </w:style>
  <w:style w:type="paragraph" w:styleId="46">
    <w:name w:val="table of figures"/>
    <w:basedOn w:val="1"/>
    <w:next w:val="1"/>
    <w:uiPriority w:val="0"/>
    <w:pPr>
      <w:tabs>
        <w:tab w:val="right" w:leader="dot" w:pos="8640"/>
      </w:tabs>
      <w:spacing w:line="360" w:lineRule="auto"/>
      <w:ind w:left="400" w:hanging="400"/>
    </w:pPr>
    <w:rPr>
      <w:sz w:val="24"/>
    </w:rPr>
  </w:style>
  <w:style w:type="paragraph" w:styleId="47">
    <w:name w:val="toc 2"/>
    <w:basedOn w:val="1"/>
    <w:next w:val="1"/>
    <w:uiPriority w:val="39"/>
    <w:pPr>
      <w:ind w:left="420" w:leftChars="200"/>
    </w:pPr>
  </w:style>
  <w:style w:type="paragraph" w:styleId="48">
    <w:name w:val="toc 9"/>
    <w:basedOn w:val="1"/>
    <w:next w:val="1"/>
    <w:uiPriority w:val="0"/>
    <w:pPr>
      <w:ind w:left="3360" w:leftChars="1600"/>
    </w:pPr>
  </w:style>
  <w:style w:type="paragraph" w:styleId="49">
    <w:name w:val="Body Text 2"/>
    <w:basedOn w:val="1"/>
    <w:uiPriority w:val="0"/>
    <w:pPr>
      <w:adjustRightInd w:val="0"/>
      <w:snapToGrid w:val="0"/>
      <w:spacing w:after="120" w:line="480" w:lineRule="auto"/>
    </w:pPr>
    <w:rPr>
      <w:sz w:val="24"/>
    </w:rPr>
  </w:style>
  <w:style w:type="paragraph" w:styleId="50">
    <w:name w:val="List 4"/>
    <w:basedOn w:val="1"/>
    <w:uiPriority w:val="0"/>
    <w:pPr>
      <w:adjustRightInd w:val="0"/>
      <w:snapToGrid w:val="0"/>
      <w:spacing w:line="360" w:lineRule="auto"/>
      <w:ind w:left="100" w:leftChars="600" w:hanging="200" w:hangingChars="200"/>
    </w:pPr>
    <w:rPr>
      <w:sz w:val="24"/>
    </w:rPr>
  </w:style>
  <w:style w:type="paragraph" w:styleId="51">
    <w:name w:val="List Continue 2"/>
    <w:basedOn w:val="1"/>
    <w:uiPriority w:val="0"/>
    <w:pPr>
      <w:adjustRightInd w:val="0"/>
      <w:snapToGrid w:val="0"/>
      <w:spacing w:after="120" w:line="360" w:lineRule="auto"/>
      <w:ind w:left="840" w:leftChars="400"/>
    </w:pPr>
    <w:rPr>
      <w:sz w:val="24"/>
    </w:rPr>
  </w:style>
  <w:style w:type="paragraph" w:styleId="52">
    <w:name w:val="Normal (Web)"/>
    <w:basedOn w:val="1"/>
    <w:uiPriority w:val="0"/>
    <w:pPr>
      <w:widowControl/>
      <w:spacing w:before="100" w:beforeAutospacing="1" w:after="100" w:afterAutospacing="1"/>
      <w:jc w:val="left"/>
    </w:pPr>
    <w:rPr>
      <w:rFonts w:ascii="宋体" w:hAnsi="宋体"/>
      <w:kern w:val="0"/>
      <w:sz w:val="24"/>
    </w:rPr>
  </w:style>
  <w:style w:type="paragraph" w:styleId="53">
    <w:name w:val="List Continue 3"/>
    <w:basedOn w:val="1"/>
    <w:uiPriority w:val="0"/>
    <w:pPr>
      <w:adjustRightInd w:val="0"/>
      <w:snapToGrid w:val="0"/>
      <w:spacing w:after="120" w:line="360" w:lineRule="auto"/>
      <w:ind w:left="1260" w:leftChars="600"/>
    </w:pPr>
    <w:rPr>
      <w:sz w:val="24"/>
    </w:rPr>
  </w:style>
  <w:style w:type="paragraph" w:styleId="54">
    <w:name w:val="index 1"/>
    <w:basedOn w:val="1"/>
    <w:next w:val="1"/>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1"/>
    <w:next w:val="21"/>
    <w:link w:val="219"/>
    <w:uiPriority w:val="0"/>
    <w:pPr>
      <w:adjustRightInd/>
      <w:spacing w:line="240" w:lineRule="auto"/>
      <w:textAlignment w:val="auto"/>
    </w:pPr>
  </w:style>
  <w:style w:type="paragraph" w:styleId="57">
    <w:name w:val="Body Text First Indent"/>
    <w:basedOn w:val="5"/>
    <w:uiPriority w:val="0"/>
    <w:pPr>
      <w:spacing w:line="360" w:lineRule="auto"/>
      <w:ind w:firstLine="420"/>
    </w:pPr>
    <w:rPr>
      <w:rFonts w:ascii="宋体" w:hAnsi="宋体"/>
      <w:sz w:val="24"/>
    </w:rPr>
  </w:style>
  <w:style w:type="paragraph" w:styleId="58">
    <w:name w:val="Body Text First Indent 2"/>
    <w:basedOn w:val="24"/>
    <w:next w:val="57"/>
    <w:link w:val="220"/>
    <w:uiPriority w:val="0"/>
    <w:pPr>
      <w:spacing w:after="120" w:line="240" w:lineRule="auto"/>
      <w:ind w:left="420" w:leftChars="200" w:firstLine="420" w:firstLineChars="200"/>
    </w:pPr>
  </w:style>
  <w:style w:type="table" w:styleId="60">
    <w:name w:val="Table Grid"/>
    <w:basedOn w:val="59"/>
    <w:uiPriority w:val="0"/>
    <w:pPr>
      <w:widowControl w:val="0"/>
      <w:jc w:val="both"/>
    </w:pPr>
    <w:tblPr>
      <w:tblStyle w:val="5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basedOn w:val="61"/>
    <w:uiPriority w:val="0"/>
  </w:style>
  <w:style w:type="character" w:styleId="64">
    <w:name w:val="Emphasis"/>
    <w:qFormat/>
    <w:uiPriority w:val="0"/>
    <w:rPr>
      <w:i/>
    </w:rPr>
  </w:style>
  <w:style w:type="character" w:styleId="65">
    <w:name w:val="Hyperlink"/>
    <w:uiPriority w:val="99"/>
    <w:rPr>
      <w:color w:val="0000FF"/>
      <w:u w:val="single"/>
    </w:rPr>
  </w:style>
  <w:style w:type="character" w:styleId="66">
    <w:name w:val="annotation reference"/>
    <w:uiPriority w:val="0"/>
    <w:rPr>
      <w:sz w:val="21"/>
      <w:szCs w:val="21"/>
    </w:rPr>
  </w:style>
  <w:style w:type="character" w:styleId="67">
    <w:name w:val="footnote reference"/>
    <w:uiPriority w:val="0"/>
    <w:rPr>
      <w:position w:val="6"/>
      <w:sz w:val="14"/>
      <w:vertAlign w:val="superscript"/>
    </w:rPr>
  </w:style>
  <w:style w:type="paragraph" w:customStyle="1" w:styleId="68">
    <w:name w:val="文字"/>
    <w:basedOn w:val="1"/>
    <w:link w:val="225"/>
    <w:uiPriority w:val="0"/>
    <w:pPr>
      <w:tabs>
        <w:tab w:val="left" w:pos="8520"/>
      </w:tabs>
      <w:spacing w:line="312" w:lineRule="auto"/>
      <w:ind w:right="-210" w:firstLine="556"/>
    </w:pPr>
    <w:rPr>
      <w:rFonts w:ascii="宋体"/>
    </w:rPr>
  </w:style>
  <w:style w:type="paragraph" w:customStyle="1" w:styleId="69">
    <w:name w:val="Table Text Char Char Char"/>
    <w:link w:val="232"/>
    <w:uiPriority w:val="0"/>
    <w:pPr>
      <w:snapToGrid w:val="0"/>
      <w:spacing w:before="80" w:after="80"/>
    </w:pPr>
    <w:rPr>
      <w:rFonts w:ascii="Arial" w:hAnsi="Arial"/>
      <w:kern w:val="2"/>
      <w:sz w:val="18"/>
      <w:lang w:val="en-US" w:eastAsia="zh-CN" w:bidi="ar-SA"/>
    </w:rPr>
  </w:style>
  <w:style w:type="paragraph" w:customStyle="1" w:styleId="70">
    <w:name w:val="Table Text"/>
    <w:link w:val="246"/>
    <w:uiPriority w:val="0"/>
    <w:pPr>
      <w:snapToGrid w:val="0"/>
      <w:spacing w:before="80" w:after="80"/>
    </w:pPr>
    <w:rPr>
      <w:rFonts w:ascii="Arial" w:hAnsi="Arial"/>
      <w:kern w:val="2"/>
      <w:sz w:val="18"/>
      <w:lang w:val="en-US" w:eastAsia="zh-CN" w:bidi="ar-SA"/>
    </w:rPr>
  </w:style>
  <w:style w:type="paragraph" w:customStyle="1" w:styleId="71">
    <w:name w:val="样式 宋体 五号 行距: 单倍行距"/>
    <w:basedOn w:val="1"/>
    <w:uiPriority w:val="0"/>
    <w:pPr>
      <w:adjustRightInd w:val="0"/>
      <w:jc w:val="left"/>
    </w:pPr>
    <w:rPr>
      <w:rFonts w:ascii="宋体" w:hAnsi="宋体"/>
      <w:kern w:val="0"/>
      <w:sz w:val="21"/>
    </w:rPr>
  </w:style>
  <w:style w:type="paragraph" w:customStyle="1" w:styleId="72">
    <w:name w:val="表样式"/>
    <w:basedOn w:val="1"/>
    <w:qFormat/>
    <w:uiPriority w:val="0"/>
  </w:style>
  <w:style w:type="paragraph" w:customStyle="1" w:styleId="73">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74">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75">
    <w:name w:val="表号"/>
    <w:basedOn w:val="1"/>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76">
    <w:name w:val="章标题"/>
    <w:next w:val="1"/>
    <w:uiPriority w:val="0"/>
    <w:pPr>
      <w:spacing w:beforeLines="50" w:afterLines="50"/>
      <w:jc w:val="both"/>
      <w:outlineLvl w:val="1"/>
    </w:pPr>
    <w:rPr>
      <w:rFonts w:ascii="黑体" w:eastAsia="黑体"/>
      <w:sz w:val="24"/>
      <w:lang w:val="en-US" w:eastAsia="zh-CN" w:bidi="ar-SA"/>
    </w:rPr>
  </w:style>
  <w:style w:type="paragraph" w:customStyle="1" w:styleId="77">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78">
    <w:name w:val="af"/>
    <w:basedOn w:val="1"/>
    <w:uiPriority w:val="0"/>
    <w:pPr>
      <w:widowControl/>
      <w:spacing w:line="300" w:lineRule="atLeast"/>
      <w:jc w:val="left"/>
    </w:pPr>
    <w:rPr>
      <w:rFonts w:ascii="宋体" w:hAnsi="宋体"/>
      <w:kern w:val="0"/>
      <w:sz w:val="18"/>
    </w:rPr>
  </w:style>
  <w:style w:type="paragraph" w:customStyle="1" w:styleId="79">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1">
    <w:name w:val="表头文本"/>
    <w:uiPriority w:val="0"/>
    <w:pPr>
      <w:jc w:val="center"/>
    </w:pPr>
    <w:rPr>
      <w:rFonts w:ascii="Arial" w:hAnsi="Arial"/>
      <w:b/>
      <w:sz w:val="21"/>
      <w:lang w:val="en-US" w:eastAsia="zh-CN" w:bidi="ar-SA"/>
    </w:rPr>
  </w:style>
  <w:style w:type="paragraph" w:customStyle="1" w:styleId="82">
    <w:name w:val="样式1xz"/>
    <w:basedOn w:val="1"/>
    <w:uiPriority w:val="0"/>
    <w:pPr>
      <w:tabs>
        <w:tab w:val="left" w:pos="1050"/>
        <w:tab w:val="right" w:leader="dot" w:pos="8296"/>
      </w:tabs>
    </w:pPr>
    <w:rPr>
      <w:caps/>
      <w:spacing w:val="20"/>
      <w:sz w:val="24"/>
    </w:rPr>
  </w:style>
  <w:style w:type="paragraph" w:customStyle="1" w:styleId="83">
    <w:name w:val="Table Contents"/>
    <w:basedOn w:val="5"/>
    <w:uiPriority w:val="0"/>
    <w:pPr>
      <w:suppressAutoHyphens/>
      <w:jc w:val="left"/>
    </w:pPr>
    <w:rPr>
      <w:rFonts w:ascii="Times New Roman" w:eastAsia="Times New Roman"/>
      <w:kern w:val="0"/>
      <w:sz w:val="24"/>
    </w:rPr>
  </w:style>
  <w:style w:type="paragraph" w:customStyle="1" w:styleId="84">
    <w:name w:val="Char1 Char Char Char1"/>
    <w:basedOn w:val="1"/>
    <w:uiPriority w:val="0"/>
    <w:rPr>
      <w:rFonts w:ascii="Tahoma" w:hAnsi="Tahoma"/>
      <w:sz w:val="30"/>
    </w:rPr>
  </w:style>
  <w:style w:type="paragraph" w:customStyle="1" w:styleId="85">
    <w:name w:val="样式 首行缩进:  0.74 厘米"/>
    <w:basedOn w:val="1"/>
    <w:uiPriority w:val="0"/>
    <w:pPr>
      <w:spacing w:line="360" w:lineRule="auto"/>
      <w:ind w:firstLine="420"/>
    </w:pPr>
    <w:rPr>
      <w:sz w:val="24"/>
    </w:rPr>
  </w:style>
  <w:style w:type="paragraph" w:customStyle="1" w:styleId="86">
    <w:name w:val="正文表格"/>
    <w:basedOn w:val="1"/>
    <w:uiPriority w:val="0"/>
    <w:pPr>
      <w:adjustRightInd w:val="0"/>
      <w:spacing w:before="40" w:after="40"/>
    </w:pPr>
    <w:rPr>
      <w:sz w:val="24"/>
    </w:rPr>
  </w:style>
  <w:style w:type="paragraph" w:customStyle="1" w:styleId="87">
    <w:name w:val="样式 标题 1 + 居中 段前: 6 磅 段后: 6 磅 行距: 1.5 倍行距"/>
    <w:basedOn w:val="2"/>
    <w:uiPriority w:val="0"/>
    <w:pPr>
      <w:keepLines/>
      <w:adjustRightInd w:val="0"/>
      <w:spacing w:before="120" w:after="120" w:line="360" w:lineRule="auto"/>
      <w:jc w:val="center"/>
    </w:pPr>
    <w:rPr>
      <w:rFonts w:ascii="Times New Roman"/>
      <w:b/>
      <w:kern w:val="44"/>
      <w:sz w:val="32"/>
    </w:rPr>
  </w:style>
  <w:style w:type="paragraph" w:customStyle="1" w:styleId="88">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89">
    <w:name w:val="Char1"/>
    <w:basedOn w:val="1"/>
    <w:uiPriority w:val="0"/>
    <w:rPr>
      <w:sz w:val="21"/>
    </w:rPr>
  </w:style>
  <w:style w:type="paragraph" w:customStyle="1" w:styleId="90">
    <w:name w:val="正文文本缩进 21"/>
    <w:basedOn w:val="1"/>
    <w:uiPriority w:val="0"/>
    <w:pPr>
      <w:adjustRightInd w:val="0"/>
      <w:spacing w:before="120"/>
      <w:ind w:firstLine="420"/>
      <w:textAlignment w:val="baseline"/>
    </w:pPr>
    <w:rPr>
      <w:sz w:val="24"/>
    </w:rPr>
  </w:style>
  <w:style w:type="paragraph" w:customStyle="1" w:styleId="91">
    <w:name w:val="样式2"/>
    <w:basedOn w:val="6"/>
    <w:uiPriority w:val="0"/>
    <w:pPr>
      <w:tabs>
        <w:tab w:val="left" w:pos="720"/>
      </w:tabs>
      <w:spacing w:before="560" w:line="400" w:lineRule="exact"/>
      <w:ind w:left="420" w:hanging="420"/>
      <w:jc w:val="center"/>
      <w:outlineLvl w:val="0"/>
    </w:pPr>
    <w:rPr>
      <w:b w:val="0"/>
      <w:sz w:val="44"/>
    </w:rPr>
  </w:style>
  <w:style w:type="paragraph" w:customStyle="1" w:styleId="92">
    <w:name w:val="项目"/>
    <w:basedOn w:val="1"/>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93">
    <w:name w:val="Table Heading"/>
    <w:uiPriority w:val="0"/>
    <w:pPr>
      <w:keepNext/>
      <w:snapToGrid w:val="0"/>
      <w:spacing w:before="80" w:after="80"/>
      <w:jc w:val="center"/>
    </w:pPr>
    <w:rPr>
      <w:rFonts w:ascii="Arial" w:hAnsi="Arial" w:eastAsia="黑体"/>
      <w:sz w:val="18"/>
      <w:lang w:val="en-US" w:eastAsia="zh-CN" w:bidi="ar-SA"/>
    </w:rPr>
  </w:style>
  <w:style w:type="paragraph" w:customStyle="1" w:styleId="94">
    <w:name w:val="图标"/>
    <w:basedOn w:val="1"/>
    <w:next w:val="1"/>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95">
    <w:name w:val="Char Char14 Char Char"/>
    <w:basedOn w:val="1"/>
    <w:uiPriority w:val="0"/>
    <w:rPr>
      <w:sz w:val="21"/>
      <w:szCs w:val="24"/>
    </w:rPr>
  </w:style>
  <w:style w:type="paragraph" w:customStyle="1" w:styleId="96">
    <w:name w:val="Char Char Char Char Char Char Char Char Char Char Char Char Char Char Char Char"/>
    <w:basedOn w:val="1"/>
    <w:uiPriority w:val="0"/>
    <w:pPr>
      <w:tabs>
        <w:tab w:val="left" w:pos="360"/>
      </w:tabs>
    </w:pPr>
    <w:rPr>
      <w:sz w:val="24"/>
    </w:rPr>
  </w:style>
  <w:style w:type="paragraph" w:customStyle="1" w:styleId="97">
    <w:name w:val="Default"/>
    <w:uiPriority w:val="0"/>
    <w:pPr>
      <w:widowControl w:val="0"/>
      <w:autoSpaceDE w:val="0"/>
      <w:autoSpaceDN w:val="0"/>
      <w:adjustRightInd w:val="0"/>
    </w:pPr>
    <w:rPr>
      <w:rFonts w:ascii="宋体"/>
      <w:color w:val="000000"/>
      <w:sz w:val="24"/>
      <w:lang w:val="en-US" w:eastAsia="zh-CN" w:bidi="ar-SA"/>
    </w:rPr>
  </w:style>
  <w:style w:type="paragraph" w:customStyle="1" w:styleId="98">
    <w:name w:val="文章正文"/>
    <w:basedOn w:val="1"/>
    <w:uiPriority w:val="0"/>
    <w:pPr>
      <w:ind w:firstLine="560" w:firstLineChars="200"/>
    </w:pPr>
    <w:rPr>
      <w:rFonts w:ascii="仿宋_GB2312" w:hAnsi="宋体" w:eastAsia="仿宋_GB2312"/>
      <w:color w:val="000000"/>
    </w:rPr>
  </w:style>
  <w:style w:type="paragraph" w:customStyle="1" w:styleId="99">
    <w:name w:val="摘要"/>
    <w:basedOn w:val="1"/>
    <w:next w:val="3"/>
    <w:uiPriority w:val="0"/>
    <w:pPr>
      <w:spacing w:line="360" w:lineRule="auto"/>
    </w:pPr>
    <w:rPr>
      <w:rFonts w:eastAsia="黑体"/>
      <w:sz w:val="20"/>
    </w:rPr>
  </w:style>
  <w:style w:type="paragraph" w:customStyle="1" w:styleId="100">
    <w:name w:val="内容标题"/>
    <w:basedOn w:val="19"/>
    <w:uiPriority w:val="0"/>
    <w:rPr>
      <w:rFonts w:ascii="Tahoma" w:hAnsi="Tahoma"/>
      <w:sz w:val="24"/>
    </w:rPr>
  </w:style>
  <w:style w:type="paragraph" w:customStyle="1" w:styleId="101">
    <w:name w:val="Note"/>
    <w:basedOn w:val="1"/>
    <w:uiPriority w:val="0"/>
    <w:pPr>
      <w:pBdr>
        <w:top w:val="single" w:color="auto" w:sz="12" w:space="3"/>
        <w:bottom w:val="single" w:color="auto" w:sz="12" w:space="3"/>
      </w:pBdr>
      <w:spacing w:line="360" w:lineRule="auto"/>
    </w:pPr>
    <w:rPr>
      <w:sz w:val="24"/>
    </w:rPr>
  </w:style>
  <w:style w:type="paragraph" w:customStyle="1" w:styleId="102">
    <w:name w:val="正文字缩2字"/>
    <w:basedOn w:val="1"/>
    <w:uiPriority w:val="0"/>
    <w:pPr>
      <w:spacing w:before="60" w:after="60" w:line="360" w:lineRule="auto"/>
      <w:ind w:left="200" w:leftChars="200" w:firstLine="200" w:firstLineChars="200"/>
    </w:pPr>
    <w:rPr>
      <w:sz w:val="24"/>
    </w:rPr>
  </w:style>
  <w:style w:type="paragraph" w:customStyle="1" w:styleId="103">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04">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105">
    <w:name w:val="图例"/>
    <w:basedOn w:val="1"/>
    <w:uiPriority w:val="0"/>
    <w:pPr>
      <w:spacing w:before="120" w:after="120" w:line="360" w:lineRule="auto"/>
      <w:jc w:val="center"/>
    </w:pPr>
    <w:rPr>
      <w:rFonts w:eastAsia="仿宋_GB2312"/>
      <w:b/>
      <w:sz w:val="24"/>
    </w:rPr>
  </w:style>
  <w:style w:type="paragraph" w:customStyle="1" w:styleId="106">
    <w:name w:val="Char Char Char Char Char Char1 Char"/>
    <w:basedOn w:val="1"/>
    <w:uiPriority w:val="0"/>
    <w:pPr>
      <w:widowControl/>
      <w:spacing w:after="160" w:line="240" w:lineRule="exact"/>
      <w:jc w:val="left"/>
    </w:pPr>
    <w:rPr>
      <w:rFonts w:ascii="Verdana" w:hAnsi="Verdana"/>
      <w:kern w:val="0"/>
      <w:sz w:val="21"/>
      <w:lang w:eastAsia="en-US"/>
    </w:rPr>
  </w:style>
  <w:style w:type="paragraph" w:customStyle="1" w:styleId="107">
    <w:name w:val="Char2 Char Char Char Char Char Char"/>
    <w:basedOn w:val="1"/>
    <w:uiPriority w:val="0"/>
    <w:rPr>
      <w:rFonts w:ascii="仿宋_GB2312"/>
      <w:b/>
      <w:sz w:val="30"/>
    </w:rPr>
  </w:style>
  <w:style w:type="paragraph" w:customStyle="1" w:styleId="108">
    <w:name w:val="表格文本"/>
    <w:uiPriority w:val="0"/>
    <w:pPr>
      <w:tabs>
        <w:tab w:val="decimal" w:pos="0"/>
      </w:tabs>
    </w:pPr>
    <w:rPr>
      <w:rFonts w:ascii="Arial" w:hAnsi="Arial"/>
      <w:sz w:val="21"/>
      <w:lang w:val="en-US" w:eastAsia="zh-CN" w:bidi="ar-SA"/>
    </w:rPr>
  </w:style>
  <w:style w:type="paragraph" w:customStyle="1" w:styleId="109">
    <w:name w:val="段 Char"/>
    <w:uiPriority w:val="0"/>
    <w:pPr>
      <w:autoSpaceDE w:val="0"/>
      <w:autoSpaceDN w:val="0"/>
      <w:ind w:firstLine="200" w:firstLineChars="200"/>
      <w:jc w:val="both"/>
    </w:pPr>
    <w:rPr>
      <w:rFonts w:ascii="宋体"/>
      <w:sz w:val="21"/>
      <w:lang w:val="en-US" w:eastAsia="zh-CN" w:bidi="ar-SA"/>
    </w:rPr>
  </w:style>
  <w:style w:type="paragraph" w:customStyle="1" w:styleId="110">
    <w:name w:val="Char1 Char Char Char"/>
    <w:basedOn w:val="1"/>
    <w:uiPriority w:val="0"/>
    <w:rPr>
      <w:rFonts w:ascii="Tahoma" w:hAnsi="Tahoma"/>
      <w:sz w:val="24"/>
    </w:rPr>
  </w:style>
  <w:style w:type="paragraph" w:customStyle="1" w:styleId="111">
    <w:name w:val="Char Char 字元 字元 字元 Char Char Char Char"/>
    <w:basedOn w:val="1"/>
    <w:uiPriority w:val="0"/>
    <w:pPr>
      <w:adjustRightInd w:val="0"/>
      <w:spacing w:line="360" w:lineRule="auto"/>
    </w:pPr>
    <w:rPr>
      <w:kern w:val="0"/>
      <w:sz w:val="24"/>
    </w:rPr>
  </w:style>
  <w:style w:type="paragraph" w:customStyle="1" w:styleId="112">
    <w:name w:val="00"/>
    <w:basedOn w:val="1"/>
    <w:uiPriority w:val="0"/>
    <w:pPr>
      <w:autoSpaceDE w:val="0"/>
      <w:autoSpaceDN w:val="0"/>
      <w:adjustRightInd w:val="0"/>
      <w:jc w:val="left"/>
    </w:pPr>
    <w:rPr>
      <w:rFonts w:ascii="黑体" w:eastAsia="黑体"/>
      <w:b/>
      <w:kern w:val="0"/>
      <w:sz w:val="20"/>
    </w:rPr>
  </w:style>
  <w:style w:type="paragraph" w:customStyle="1" w:styleId="113">
    <w:name w:val="Char Char Char Char Char"/>
    <w:basedOn w:val="1"/>
    <w:uiPriority w:val="0"/>
    <w:pPr>
      <w:tabs>
        <w:tab w:val="left" w:pos="425"/>
      </w:tabs>
      <w:ind w:left="1620" w:hanging="360"/>
    </w:pPr>
    <w:rPr>
      <w:rFonts w:ascii="Tahoma" w:hAnsi="Tahoma"/>
      <w:sz w:val="24"/>
    </w:rPr>
  </w:style>
  <w:style w:type="paragraph" w:customStyle="1" w:styleId="114">
    <w:name w:val="附件标题-1"/>
    <w:basedOn w:val="1"/>
    <w:uiPriority w:val="0"/>
    <w:pPr>
      <w:spacing w:beforeLines="50" w:afterLines="50"/>
      <w:jc w:val="center"/>
    </w:pPr>
    <w:rPr>
      <w:rFonts w:eastAsia="黑体"/>
      <w:sz w:val="32"/>
      <w:szCs w:val="24"/>
    </w:rPr>
  </w:style>
  <w:style w:type="paragraph" w:customStyle="1" w:styleId="115">
    <w:name w:val="xl23"/>
    <w:basedOn w:val="1"/>
    <w:uiPriority w:val="0"/>
    <w:pPr>
      <w:widowControl/>
      <w:spacing w:before="100" w:beforeAutospacing="1" w:after="100" w:afterAutospacing="1" w:line="360" w:lineRule="auto"/>
      <w:textAlignment w:val="top"/>
    </w:pPr>
    <w:rPr>
      <w:kern w:val="0"/>
      <w:sz w:val="24"/>
    </w:rPr>
  </w:style>
  <w:style w:type="paragraph" w:customStyle="1" w:styleId="116">
    <w:name w:val="正文文本 21"/>
    <w:basedOn w:val="1"/>
    <w:uiPriority w:val="0"/>
    <w:pPr>
      <w:adjustRightInd w:val="0"/>
      <w:spacing w:before="120" w:line="360" w:lineRule="auto"/>
      <w:ind w:firstLine="480"/>
      <w:textAlignment w:val="baseline"/>
    </w:pPr>
    <w:rPr>
      <w:sz w:val="24"/>
    </w:rPr>
  </w:style>
  <w:style w:type="paragraph" w:customStyle="1" w:styleId="117">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8">
    <w:name w:val="Item Step"/>
    <w:uiPriority w:val="0"/>
    <w:pPr>
      <w:tabs>
        <w:tab w:val="left" w:pos="1644"/>
      </w:tabs>
      <w:ind w:left="1644" w:hanging="510"/>
      <w:outlineLvl w:val="4"/>
    </w:pPr>
    <w:rPr>
      <w:rFonts w:ascii="Arial" w:hAnsi="Arial"/>
      <w:sz w:val="21"/>
      <w:lang w:val="en-US" w:eastAsia="zh-CN" w:bidi="ar-SA"/>
    </w:rPr>
  </w:style>
  <w:style w:type="paragraph" w:customStyle="1" w:styleId="119">
    <w:name w:val="样式1"/>
    <w:basedOn w:val="6"/>
    <w:uiPriority w:val="0"/>
    <w:pPr>
      <w:tabs>
        <w:tab w:val="left" w:pos="720"/>
      </w:tabs>
      <w:spacing w:before="500" w:after="260" w:line="560" w:lineRule="atLeast"/>
      <w:ind w:left="420" w:hanging="420"/>
    </w:pPr>
  </w:style>
  <w:style w:type="paragraph" w:customStyle="1" w:styleId="120">
    <w:name w:val="IN Feature"/>
    <w:next w:val="121"/>
    <w:uiPriority w:val="0"/>
    <w:pPr>
      <w:keepNext/>
      <w:keepLines/>
      <w:spacing w:before="240" w:after="240"/>
      <w:outlineLvl w:val="7"/>
    </w:pPr>
    <w:rPr>
      <w:rFonts w:ascii="Arial" w:hAnsi="Arial" w:eastAsia="黑体"/>
      <w:sz w:val="21"/>
      <w:lang w:val="en-US" w:eastAsia="zh-CN" w:bidi="ar-SA"/>
    </w:rPr>
  </w:style>
  <w:style w:type="paragraph" w:customStyle="1" w:styleId="121">
    <w:name w:val="IN Step"/>
    <w:basedOn w:val="1"/>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2">
    <w:name w:val="标题3——2"/>
    <w:basedOn w:val="4"/>
    <w:next w:val="57"/>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23">
    <w:name w:val="操作步骤"/>
    <w:basedOn w:val="1"/>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4">
    <w:name w:val="样式 样式 首行缩进:  2 字符 + 首行缩进:  2 字符"/>
    <w:basedOn w:val="1"/>
    <w:uiPriority w:val="0"/>
    <w:pPr>
      <w:spacing w:line="360" w:lineRule="auto"/>
      <w:ind w:firstLine="480" w:firstLineChars="200"/>
    </w:pPr>
    <w:rPr>
      <w:sz w:val="24"/>
    </w:rPr>
  </w:style>
  <w:style w:type="paragraph" w:customStyle="1" w:styleId="125">
    <w:name w:val="正文1"/>
    <w:basedOn w:val="1"/>
    <w:uiPriority w:val="0"/>
    <w:pPr>
      <w:spacing w:line="300" w:lineRule="auto"/>
      <w:ind w:firstLine="200" w:firstLineChars="200"/>
    </w:pPr>
    <w:rPr>
      <w:sz w:val="24"/>
    </w:rPr>
  </w:style>
  <w:style w:type="paragraph" w:customStyle="1" w:styleId="126">
    <w:name w:val="Style Heading 3h3Heading 3 - oldLevel 3 HeadH3level_3PIM 3se..."/>
    <w:basedOn w:val="4"/>
    <w:uiPriority w:val="0"/>
    <w:pPr>
      <w:tabs>
        <w:tab w:val="left" w:pos="709"/>
        <w:tab w:val="left" w:pos="1620"/>
      </w:tabs>
      <w:ind w:left="1620" w:hanging="360"/>
    </w:pPr>
  </w:style>
  <w:style w:type="paragraph" w:customStyle="1" w:styleId="127">
    <w:name w:val="正文格式 Char"/>
    <w:basedOn w:val="1"/>
    <w:uiPriority w:val="0"/>
    <w:pPr>
      <w:widowControl/>
      <w:adjustRightInd w:val="0"/>
      <w:spacing w:line="440" w:lineRule="atLeast"/>
      <w:ind w:firstLine="510"/>
      <w:textAlignment w:val="baseline"/>
    </w:pPr>
    <w:rPr>
      <w:kern w:val="0"/>
      <w:sz w:val="24"/>
    </w:rPr>
  </w:style>
  <w:style w:type="paragraph" w:customStyle="1" w:styleId="128">
    <w:name w:val="标准正文"/>
    <w:basedOn w:val="24"/>
    <w:uiPriority w:val="0"/>
    <w:pPr>
      <w:spacing w:before="60" w:after="60" w:line="360" w:lineRule="auto"/>
      <w:ind w:left="0" w:firstLine="482"/>
    </w:pPr>
    <w:rPr>
      <w:rFonts w:ascii="Arial" w:hAnsi="Arial"/>
      <w:sz w:val="24"/>
    </w:rPr>
  </w:style>
  <w:style w:type="paragraph" w:customStyle="1" w:styleId="129">
    <w:name w:val="首行缩进 1"/>
    <w:basedOn w:val="1"/>
    <w:uiPriority w:val="0"/>
    <w:pPr>
      <w:spacing w:after="120" w:line="360" w:lineRule="auto"/>
      <w:ind w:firstLine="200" w:firstLineChars="200"/>
    </w:pPr>
    <w:rPr>
      <w:sz w:val="24"/>
    </w:rPr>
  </w:style>
  <w:style w:type="paragraph" w:customStyle="1" w:styleId="130">
    <w:name w:val="关键词"/>
    <w:basedOn w:val="1"/>
    <w:next w:val="1"/>
    <w:uiPriority w:val="0"/>
    <w:pPr>
      <w:spacing w:line="360" w:lineRule="auto"/>
    </w:pPr>
    <w:rPr>
      <w:rFonts w:eastAsia="黑体"/>
      <w:sz w:val="20"/>
    </w:rPr>
  </w:style>
  <w:style w:type="paragraph" w:customStyle="1" w:styleId="131">
    <w:name w:val="Char Char Char Char Char Char Char Char Char Char Char Char Char"/>
    <w:basedOn w:val="1"/>
    <w:uiPriority w:val="0"/>
    <w:pPr>
      <w:widowControl/>
      <w:spacing w:after="160" w:line="240" w:lineRule="exact"/>
      <w:jc w:val="left"/>
    </w:pPr>
    <w:rPr>
      <w:rFonts w:ascii="Verdana" w:hAnsi="Verdana" w:eastAsia="仿宋_GB2312"/>
      <w:kern w:val="0"/>
      <w:sz w:val="24"/>
      <w:lang w:eastAsia="en-US"/>
    </w:rPr>
  </w:style>
  <w:style w:type="paragraph" w:styleId="132">
    <w:name w:val=""/>
    <w:uiPriority w:val="0"/>
    <w:rPr>
      <w:kern w:val="2"/>
      <w:sz w:val="21"/>
      <w:lang w:val="en-US" w:eastAsia="zh-CN" w:bidi="ar-SA"/>
    </w:rPr>
  </w:style>
  <w:style w:type="paragraph" w:customStyle="1" w:styleId="133">
    <w:name w:val="Char"/>
    <w:basedOn w:val="1"/>
    <w:uiPriority w:val="0"/>
    <w:pPr>
      <w:spacing w:line="240" w:lineRule="atLeast"/>
      <w:ind w:left="420" w:firstLine="420"/>
    </w:pPr>
    <w:rPr>
      <w:kern w:val="0"/>
      <w:sz w:val="21"/>
    </w:rPr>
  </w:style>
  <w:style w:type="paragraph" w:customStyle="1" w:styleId="134">
    <w:name w:val="表头样式"/>
    <w:basedOn w:val="1"/>
    <w:uiPriority w:val="0"/>
    <w:pPr>
      <w:autoSpaceDE w:val="0"/>
      <w:autoSpaceDN w:val="0"/>
      <w:adjustRightInd w:val="0"/>
      <w:spacing w:line="360" w:lineRule="auto"/>
      <w:jc w:val="left"/>
    </w:pPr>
    <w:rPr>
      <w:b/>
      <w:kern w:val="0"/>
      <w:sz w:val="21"/>
    </w:rPr>
  </w:style>
  <w:style w:type="paragraph" w:customStyle="1" w:styleId="135">
    <w:name w:val="Char Char1"/>
    <w:basedOn w:val="1"/>
    <w:uiPriority w:val="0"/>
    <w:pPr>
      <w:widowControl/>
      <w:spacing w:after="160" w:line="240" w:lineRule="exact"/>
      <w:jc w:val="left"/>
    </w:pPr>
    <w:rPr>
      <w:rFonts w:ascii="Verdana" w:hAnsi="Verdana"/>
      <w:kern w:val="0"/>
      <w:sz w:val="20"/>
      <w:lang w:eastAsia="en-US"/>
    </w:rPr>
  </w:style>
  <w:style w:type="paragraph" w:customStyle="1" w:styleId="136">
    <w:name w:val="Title - Date"/>
    <w:basedOn w:val="55"/>
    <w:next w:val="1"/>
    <w:uiPriority w:val="0"/>
    <w:pPr>
      <w:spacing w:before="240" w:after="720"/>
    </w:pPr>
    <w:rPr>
      <w:sz w:val="28"/>
    </w:rPr>
  </w:style>
  <w:style w:type="paragraph" w:customStyle="1" w:styleId="137">
    <w:name w:val="编号正文"/>
    <w:basedOn w:val="79"/>
    <w:uiPriority w:val="0"/>
    <w:pPr>
      <w:snapToGrid/>
      <w:spacing w:line="360" w:lineRule="auto"/>
      <w:ind w:left="1407" w:hanging="1047"/>
      <w:jc w:val="left"/>
    </w:pPr>
    <w:rPr>
      <w:rFonts w:eastAsia="仿宋_GB2312"/>
    </w:rPr>
  </w:style>
  <w:style w:type="paragraph" w:customStyle="1" w:styleId="138">
    <w:name w:val="xl53"/>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9">
    <w:name w:val="Title - Revision"/>
    <w:basedOn w:val="55"/>
    <w:uiPriority w:val="0"/>
    <w:pPr>
      <w:spacing w:before="720"/>
    </w:pPr>
  </w:style>
  <w:style w:type="paragraph" w:customStyle="1" w:styleId="140">
    <w:name w:val="样式 宋体 五号 两端对齐 行距: 单倍行距"/>
    <w:basedOn w:val="1"/>
    <w:uiPriority w:val="0"/>
    <w:pPr>
      <w:adjustRightInd w:val="0"/>
      <w:textAlignment w:val="baseline"/>
    </w:pPr>
    <w:rPr>
      <w:rFonts w:ascii="宋体" w:hAnsi="宋体"/>
      <w:kern w:val="0"/>
      <w:sz w:val="21"/>
    </w:rPr>
  </w:style>
  <w:style w:type="paragraph" w:customStyle="1" w:styleId="141">
    <w:name w:val="文本框样式1"/>
    <w:basedOn w:val="1"/>
    <w:uiPriority w:val="0"/>
    <w:pPr>
      <w:adjustRightInd w:val="0"/>
      <w:snapToGrid w:val="0"/>
      <w:spacing w:before="60" w:line="180" w:lineRule="exact"/>
      <w:jc w:val="center"/>
    </w:pPr>
    <w:rPr>
      <w:sz w:val="21"/>
    </w:rPr>
  </w:style>
  <w:style w:type="paragraph" w:customStyle="1" w:styleId="142">
    <w:name w:val="样式 标题 1章标题Heading 0Section HeadPIM 1H1h11st levell11H1..."/>
    <w:basedOn w:val="2"/>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3">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44">
    <w:name w:val="样式4"/>
    <w:basedOn w:val="6"/>
    <w:uiPriority w:val="0"/>
    <w:pPr>
      <w:adjustRightInd w:val="0"/>
      <w:snapToGrid w:val="0"/>
    </w:pPr>
  </w:style>
  <w:style w:type="paragraph" w:customStyle="1" w:styleId="145">
    <w:name w:val="表文字"/>
    <w:uiPriority w:val="0"/>
    <w:rPr>
      <w:rFonts w:ascii="宋体"/>
      <w:kern w:val="2"/>
      <w:lang w:val="en-US" w:eastAsia="zh-CN" w:bidi="ar-SA"/>
    </w:rPr>
  </w:style>
  <w:style w:type="paragraph" w:customStyle="1" w:styleId="146">
    <w:name w:val="CSS1级正文 Char"/>
    <w:basedOn w:val="5"/>
    <w:uiPriority w:val="0"/>
    <w:pPr>
      <w:adjustRightInd w:val="0"/>
      <w:snapToGrid w:val="0"/>
      <w:spacing w:line="360" w:lineRule="auto"/>
      <w:ind w:firstLine="480"/>
    </w:pPr>
    <w:rPr>
      <w:rFonts w:ascii="Times New Roman" w:eastAsia="宋体"/>
      <w:sz w:val="24"/>
    </w:rPr>
  </w:style>
  <w:style w:type="paragraph" w:customStyle="1" w:styleId="147">
    <w:name w:val="Char Char Char"/>
    <w:basedOn w:val="1"/>
    <w:uiPriority w:val="0"/>
    <w:rPr>
      <w:rFonts w:ascii="Tahoma" w:hAnsi="Tahoma"/>
      <w:sz w:val="24"/>
    </w:rPr>
  </w:style>
  <w:style w:type="paragraph" w:customStyle="1" w:styleId="148">
    <w:name w:val="一级条标题"/>
    <w:basedOn w:val="76"/>
    <w:next w:val="149"/>
    <w:uiPriority w:val="0"/>
    <w:pPr>
      <w:spacing w:beforeLines="0" w:afterLines="0"/>
      <w:ind w:left="525"/>
      <w:outlineLvl w:val="2"/>
    </w:pPr>
    <w:rPr>
      <w:sz w:val="21"/>
    </w:rPr>
  </w:style>
  <w:style w:type="paragraph" w:customStyle="1" w:styleId="149">
    <w:name w:val="段"/>
    <w:uiPriority w:val="0"/>
    <w:pPr>
      <w:autoSpaceDE w:val="0"/>
      <w:autoSpaceDN w:val="0"/>
      <w:ind w:firstLine="200" w:firstLineChars="200"/>
      <w:jc w:val="both"/>
    </w:pPr>
    <w:rPr>
      <w:rFonts w:ascii="宋体"/>
      <w:sz w:val="21"/>
      <w:lang w:val="en-US" w:eastAsia="zh-CN" w:bidi="ar-SA"/>
    </w:rPr>
  </w:style>
  <w:style w:type="paragraph" w:customStyle="1" w:styleId="150">
    <w:name w:val="默认段落字体 Para Char Char Char Char Char Char Char Char Char1 Char Char Char Char"/>
    <w:basedOn w:val="1"/>
    <w:uiPriority w:val="0"/>
    <w:rPr>
      <w:rFonts w:ascii="Tahoma" w:hAnsi="Tahoma"/>
      <w:sz w:val="24"/>
    </w:rPr>
  </w:style>
  <w:style w:type="paragraph" w:customStyle="1" w:styleId="151">
    <w:name w:val="图片文字"/>
    <w:basedOn w:val="1"/>
    <w:uiPriority w:val="0"/>
    <w:pPr>
      <w:spacing w:line="240" w:lineRule="atLeast"/>
      <w:jc w:val="center"/>
    </w:pPr>
    <w:rPr>
      <w:sz w:val="21"/>
    </w:rPr>
  </w:style>
  <w:style w:type="paragraph" w:customStyle="1" w:styleId="152">
    <w:name w:val="标题2"/>
    <w:basedOn w:val="3"/>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53">
    <w:name w:val="段落正文"/>
    <w:basedOn w:val="1"/>
    <w:uiPriority w:val="0"/>
    <w:pPr>
      <w:spacing w:beforeLines="50" w:line="360" w:lineRule="auto"/>
      <w:ind w:firstLine="200" w:firstLineChars="200"/>
    </w:pPr>
    <w:rPr>
      <w:spacing w:val="2"/>
      <w:sz w:val="24"/>
    </w:rPr>
  </w:style>
  <w:style w:type="paragraph" w:customStyle="1" w:styleId="154">
    <w:name w:val="style1"/>
    <w:basedOn w:val="1"/>
    <w:uiPriority w:val="0"/>
    <w:pPr>
      <w:widowControl/>
      <w:spacing w:before="100" w:beforeAutospacing="1" w:after="100" w:afterAutospacing="1"/>
      <w:jc w:val="left"/>
    </w:pPr>
    <w:rPr>
      <w:rFonts w:ascii="宋体" w:hAnsi="宋体"/>
      <w:kern w:val="0"/>
      <w:sz w:val="21"/>
    </w:rPr>
  </w:style>
  <w:style w:type="paragraph" w:customStyle="1" w:styleId="155">
    <w:name w:val="纯文本1"/>
    <w:basedOn w:val="1"/>
    <w:uiPriority w:val="0"/>
    <w:pPr>
      <w:tabs>
        <w:tab w:val="left" w:pos="960"/>
        <w:tab w:val="left" w:pos="1364"/>
      </w:tabs>
      <w:ind w:left="1364" w:hanging="1080"/>
    </w:pPr>
    <w:rPr>
      <w:rFonts w:ascii="宋体" w:hAnsi="Courier New"/>
    </w:rPr>
  </w:style>
  <w:style w:type="paragraph" w:customStyle="1" w:styleId="156">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7">
    <w:name w:val="正文（缩进）"/>
    <w:basedOn w:val="1"/>
    <w:qFormat/>
    <w:uiPriority w:val="0"/>
    <w:pPr>
      <w:spacing w:before="156" w:after="156"/>
      <w:ind w:firstLine="480"/>
    </w:pPr>
  </w:style>
  <w:style w:type="paragraph" w:customStyle="1" w:styleId="158">
    <w:name w:val="司法正文"/>
    <w:uiPriority w:val="0"/>
    <w:pPr>
      <w:widowControl w:val="0"/>
      <w:ind w:firstLine="200" w:firstLineChars="200"/>
      <w:jc w:val="both"/>
    </w:pPr>
    <w:rPr>
      <w:rFonts w:eastAsia="仿宋_GB2312"/>
      <w:sz w:val="32"/>
      <w:lang w:val="en-US" w:eastAsia="zh-CN" w:bidi="ar-SA"/>
    </w:rPr>
  </w:style>
  <w:style w:type="paragraph" w:customStyle="1" w:styleId="159">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160">
    <w:name w:val="_"/>
    <w:basedOn w:val="1"/>
    <w:uiPriority w:val="0"/>
    <w:pPr>
      <w:adjustRightInd w:val="0"/>
      <w:spacing w:line="360" w:lineRule="auto"/>
      <w:ind w:left="480" w:firstLine="200" w:firstLineChars="200"/>
      <w:textAlignment w:val="baseline"/>
    </w:pPr>
    <w:rPr>
      <w:kern w:val="0"/>
      <w:sz w:val="24"/>
    </w:rPr>
  </w:style>
  <w:style w:type="paragraph" w:customStyle="1" w:styleId="161">
    <w:name w:val="Char Char1 Char"/>
    <w:basedOn w:val="1"/>
    <w:uiPriority w:val="0"/>
    <w:rPr>
      <w:rFonts w:ascii="Tahoma" w:hAnsi="Tahoma"/>
      <w:sz w:val="24"/>
      <w:szCs w:val="24"/>
    </w:rPr>
  </w:style>
  <w:style w:type="paragraph" w:customStyle="1" w:styleId="162">
    <w:name w:val="Char2"/>
    <w:basedOn w:val="1"/>
    <w:uiPriority w:val="0"/>
    <w:pPr>
      <w:spacing w:line="240" w:lineRule="atLeast"/>
      <w:ind w:left="420" w:firstLine="420"/>
    </w:pPr>
    <w:rPr>
      <w:kern w:val="0"/>
      <w:sz w:val="21"/>
    </w:rPr>
  </w:style>
  <w:style w:type="paragraph" w:customStyle="1" w:styleId="163">
    <w:name w:val="Char Char Char Char Char Char Char1"/>
    <w:basedOn w:val="1"/>
    <w:uiPriority w:val="0"/>
    <w:rPr>
      <w:rFonts w:ascii="Tahoma" w:hAnsi="Tahoma"/>
      <w:sz w:val="24"/>
    </w:rPr>
  </w:style>
  <w:style w:type="paragraph" w:customStyle="1" w:styleId="164">
    <w:name w:val="Table Text Char1"/>
    <w:uiPriority w:val="0"/>
    <w:pPr>
      <w:snapToGrid w:val="0"/>
      <w:spacing w:before="80" w:after="80"/>
    </w:pPr>
    <w:rPr>
      <w:rFonts w:ascii="Arial" w:hAnsi="Arial"/>
      <w:kern w:val="2"/>
      <w:sz w:val="18"/>
      <w:lang w:val="en-US" w:eastAsia="zh-CN" w:bidi="ar-SA"/>
    </w:rPr>
  </w:style>
  <w:style w:type="paragraph" w:customStyle="1" w:styleId="165">
    <w:name w:val="样式 正文缩进正文（首行缩进两字）表正文正文非缩进特点标题4段1 + 首行缩进:  2 字符"/>
    <w:basedOn w:val="17"/>
    <w:uiPriority w:val="0"/>
    <w:pPr>
      <w:ind w:firstLine="480" w:firstLineChars="200"/>
    </w:pPr>
  </w:style>
  <w:style w:type="paragraph" w:customStyle="1" w:styleId="166">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67">
    <w:name w:val="Char Char Char Char Char Char Char"/>
    <w:basedOn w:val="19"/>
    <w:uiPriority w:val="0"/>
    <w:rPr>
      <w:rFonts w:ascii="宋体" w:hAnsi="Tahoma"/>
    </w:rPr>
  </w:style>
  <w:style w:type="paragraph" w:customStyle="1" w:styleId="168">
    <w:name w:val="Table Description"/>
    <w:next w:val="1"/>
    <w:uiPriority w:val="0"/>
    <w:pPr>
      <w:keepNext/>
      <w:snapToGrid w:val="0"/>
      <w:spacing w:before="160" w:after="80"/>
      <w:ind w:left="1134"/>
      <w:jc w:val="center"/>
    </w:pPr>
    <w:rPr>
      <w:rFonts w:ascii="Arial" w:hAnsi="Arial" w:eastAsia="黑体"/>
      <w:sz w:val="18"/>
      <w:lang w:val="en-US" w:eastAsia="zh-CN" w:bidi="ar-SA"/>
    </w:rPr>
  </w:style>
  <w:style w:type="paragraph" w:customStyle="1" w:styleId="169">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170">
    <w:name w:val="简单回函地址"/>
    <w:basedOn w:val="1"/>
    <w:uiPriority w:val="0"/>
    <w:pPr>
      <w:adjustRightInd w:val="0"/>
      <w:snapToGrid w:val="0"/>
      <w:spacing w:line="360" w:lineRule="auto"/>
    </w:pPr>
    <w:rPr>
      <w:sz w:val="24"/>
    </w:rPr>
  </w:style>
  <w:style w:type="paragraph" w:customStyle="1" w:styleId="171">
    <w:name w:val="Char Char1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172">
    <w:name w:val="二级条标题"/>
    <w:basedOn w:val="148"/>
    <w:next w:val="149"/>
    <w:uiPriority w:val="0"/>
    <w:pPr>
      <w:ind w:left="840"/>
      <w:outlineLvl w:val="3"/>
    </w:pPr>
  </w:style>
  <w:style w:type="paragraph" w:customStyle="1" w:styleId="173">
    <w:name w:val="bt"/>
    <w:basedOn w:val="1"/>
    <w:next w:val="5"/>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4">
    <w:name w:val="正文4"/>
    <w:basedOn w:val="1"/>
    <w:uiPriority w:val="0"/>
    <w:pPr>
      <w:tabs>
        <w:tab w:val="left" w:pos="1275"/>
      </w:tabs>
      <w:spacing w:before="60" w:after="60" w:line="360" w:lineRule="auto"/>
      <w:ind w:left="820" w:leftChars="400" w:hanging="705"/>
    </w:pPr>
    <w:rPr>
      <w:sz w:val="24"/>
    </w:rPr>
  </w:style>
  <w:style w:type="paragraph" w:customStyle="1" w:styleId="175">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76">
    <w:name w:val="附录1"/>
    <w:basedOn w:val="1"/>
    <w:next w:val="1"/>
    <w:uiPriority w:val="0"/>
    <w:pPr>
      <w:tabs>
        <w:tab w:val="left" w:pos="1304"/>
      </w:tabs>
      <w:ind w:left="425" w:hanging="425"/>
      <w:outlineLvl w:val="0"/>
    </w:pPr>
    <w:rPr>
      <w:rFonts w:ascii="黑体" w:hAnsi="黑体" w:eastAsia="黑体"/>
      <w:b/>
      <w:sz w:val="44"/>
    </w:rPr>
  </w:style>
  <w:style w:type="paragraph" w:customStyle="1" w:styleId="177">
    <w:name w:val="列表项目"/>
    <w:basedOn w:val="1"/>
    <w:uiPriority w:val="0"/>
    <w:pPr>
      <w:tabs>
        <w:tab w:val="left" w:pos="420"/>
      </w:tabs>
      <w:spacing w:line="288" w:lineRule="auto"/>
      <w:ind w:left="840" w:leftChars="200" w:hanging="420" w:hangingChars="200"/>
    </w:pPr>
    <w:rPr>
      <w:sz w:val="21"/>
    </w:rPr>
  </w:style>
  <w:style w:type="paragraph" w:customStyle="1" w:styleId="178">
    <w:name w:val="附录3"/>
    <w:basedOn w:val="1"/>
    <w:next w:val="1"/>
    <w:uiPriority w:val="0"/>
    <w:pPr>
      <w:tabs>
        <w:tab w:val="left" w:pos="851"/>
      </w:tabs>
      <w:ind w:left="425" w:hanging="425"/>
      <w:outlineLvl w:val="2"/>
    </w:pPr>
    <w:rPr>
      <w:rFonts w:eastAsia="黑体"/>
      <w:b/>
      <w:sz w:val="32"/>
    </w:rPr>
  </w:style>
  <w:style w:type="paragraph" w:customStyle="1" w:styleId="179">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180">
    <w:name w:val="样式 标题 2 + Times New Roman 四号 非加粗 段前: 5 磅 段后: 0 磅 行距: 固定值 20..."/>
    <w:basedOn w:val="3"/>
    <w:uiPriority w:val="0"/>
    <w:pPr>
      <w:spacing w:before="100" w:after="0" w:line="400" w:lineRule="exact"/>
    </w:pPr>
    <w:rPr>
      <w:rFonts w:ascii="Times New Roman" w:hAnsi="Times New Roman" w:cs="宋体"/>
      <w:b w:val="0"/>
      <w:sz w:val="28"/>
    </w:rPr>
  </w:style>
  <w:style w:type="paragraph" w:customStyle="1" w:styleId="181">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82">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正文格式"/>
    <w:basedOn w:val="1"/>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4">
    <w:name w:val="标题无"/>
    <w:basedOn w:val="1"/>
    <w:uiPriority w:val="0"/>
    <w:pPr>
      <w:spacing w:line="360" w:lineRule="auto"/>
    </w:pPr>
    <w:rPr>
      <w:sz w:val="24"/>
    </w:rPr>
  </w:style>
  <w:style w:type="paragraph" w:customStyle="1" w:styleId="185">
    <w:name w:val="样式 正文首行缩进 2 + 首行缩进:  2 字符"/>
    <w:basedOn w:val="1"/>
    <w:uiPriority w:val="0"/>
    <w:pPr>
      <w:tabs>
        <w:tab w:val="left" w:pos="987"/>
      </w:tabs>
      <w:adjustRightInd w:val="0"/>
      <w:snapToGrid w:val="0"/>
      <w:spacing w:line="360" w:lineRule="auto"/>
      <w:ind w:left="987" w:hanging="420"/>
    </w:pPr>
    <w:rPr>
      <w:rFonts w:ascii="Arial" w:hAnsi="Arial"/>
      <w:b/>
      <w:sz w:val="24"/>
    </w:rPr>
  </w:style>
  <w:style w:type="paragraph" w:customStyle="1" w:styleId="186">
    <w:name w:val="正文（首行不缩进）"/>
    <w:basedOn w:val="1"/>
    <w:uiPriority w:val="0"/>
    <w:pPr>
      <w:autoSpaceDE w:val="0"/>
      <w:autoSpaceDN w:val="0"/>
      <w:adjustRightInd w:val="0"/>
      <w:spacing w:line="360" w:lineRule="auto"/>
      <w:jc w:val="left"/>
    </w:pPr>
    <w:rPr>
      <w:kern w:val="0"/>
      <w:sz w:val="21"/>
    </w:rPr>
  </w:style>
  <w:style w:type="paragraph" w:customStyle="1" w:styleId="187">
    <w:name w:val="样式3"/>
    <w:basedOn w:val="2"/>
    <w:next w:val="2"/>
    <w:uiPriority w:val="0"/>
    <w:pPr>
      <w:keepLines/>
      <w:adjustRightInd w:val="0"/>
      <w:spacing w:before="340" w:after="330" w:line="576" w:lineRule="auto"/>
    </w:pPr>
    <w:rPr>
      <w:rFonts w:ascii="Times New Roman" w:eastAsia="黑体"/>
      <w:b/>
      <w:kern w:val="44"/>
      <w:sz w:val="44"/>
    </w:rPr>
  </w:style>
  <w:style w:type="paragraph" w:customStyle="1" w:styleId="188">
    <w:name w:val="没有缩进（为图形使用）"/>
    <w:basedOn w:val="1"/>
    <w:uiPriority w:val="0"/>
    <w:pPr>
      <w:spacing w:before="120" w:after="120" w:line="360" w:lineRule="auto"/>
    </w:pPr>
    <w:rPr>
      <w:sz w:val="24"/>
    </w:rPr>
  </w:style>
  <w:style w:type="paragraph" w:customStyle="1" w:styleId="189">
    <w:name w:val="可研正文"/>
    <w:basedOn w:val="5"/>
    <w:uiPriority w:val="0"/>
    <w:pPr>
      <w:adjustRightInd w:val="0"/>
      <w:snapToGrid w:val="0"/>
      <w:spacing w:line="440" w:lineRule="exact"/>
      <w:ind w:firstLine="567"/>
    </w:pPr>
    <w:rPr>
      <w:sz w:val="28"/>
    </w:rPr>
  </w:style>
  <w:style w:type="paragraph" w:customStyle="1" w:styleId="190">
    <w:name w:val="Item Step in Table"/>
    <w:uiPriority w:val="0"/>
    <w:pPr>
      <w:tabs>
        <w:tab w:val="left" w:pos="397"/>
      </w:tabs>
      <w:spacing w:before="40" w:after="40"/>
      <w:jc w:val="both"/>
    </w:pPr>
    <w:rPr>
      <w:rFonts w:ascii="Arial" w:hAnsi="Arial"/>
      <w:sz w:val="18"/>
      <w:lang w:val="en-US" w:eastAsia="zh-CN" w:bidi="ar-SA"/>
    </w:rPr>
  </w:style>
  <w:style w:type="paragraph" w:customStyle="1" w:styleId="191">
    <w:name w:val="Item List"/>
    <w:uiPriority w:val="0"/>
    <w:pPr>
      <w:tabs>
        <w:tab w:val="left" w:pos="1644"/>
      </w:tabs>
      <w:spacing w:line="300" w:lineRule="auto"/>
      <w:ind w:left="1644" w:hanging="510"/>
      <w:jc w:val="both"/>
    </w:pPr>
    <w:rPr>
      <w:rFonts w:ascii="Arial" w:hAnsi="Arial"/>
      <w:sz w:val="21"/>
      <w:lang w:val="en-US" w:eastAsia="zh-CN" w:bidi="ar-SA"/>
    </w:rPr>
  </w:style>
  <w:style w:type="paragraph" w:customStyle="1" w:styleId="192">
    <w:name w:val="首行缩进"/>
    <w:basedOn w:val="1"/>
    <w:uiPriority w:val="0"/>
    <w:pPr>
      <w:tabs>
        <w:tab w:val="left" w:pos="540"/>
      </w:tabs>
      <w:spacing w:line="360" w:lineRule="auto"/>
      <w:ind w:left="540"/>
    </w:pPr>
    <w:rPr>
      <w:rFonts w:eastAsia="仿宋_GB2312"/>
    </w:rPr>
  </w:style>
  <w:style w:type="paragraph" w:customStyle="1" w:styleId="193">
    <w:name w:val="列出段落1"/>
    <w:basedOn w:val="1"/>
    <w:qFormat/>
    <w:uiPriority w:val="99"/>
    <w:pPr>
      <w:autoSpaceDE w:val="0"/>
      <w:autoSpaceDN w:val="0"/>
      <w:ind w:left="240" w:firstLine="420"/>
      <w:jc w:val="left"/>
    </w:pPr>
    <w:rPr>
      <w:rFonts w:ascii="宋体" w:hAnsi="宋体" w:cs="宋体"/>
      <w:kern w:val="0"/>
      <w:sz w:val="22"/>
      <w:szCs w:val="22"/>
      <w:lang w:val="zh-CN"/>
    </w:rPr>
  </w:style>
  <w:style w:type="paragraph" w:customStyle="1" w:styleId="194">
    <w:name w:val="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95">
    <w:name w:val="表格内文字"/>
    <w:basedOn w:val="31"/>
    <w:uiPriority w:val="0"/>
    <w:pPr>
      <w:adjustRightInd w:val="0"/>
    </w:pPr>
    <w:rPr>
      <w:color w:val="000000"/>
      <w:lang w:val="en-GB"/>
    </w:rPr>
  </w:style>
  <w:style w:type="paragraph" w:customStyle="1" w:styleId="196">
    <w:name w:val="1.正文"/>
    <w:basedOn w:val="1"/>
    <w:uiPriority w:val="0"/>
    <w:pPr>
      <w:spacing w:line="360" w:lineRule="auto"/>
      <w:ind w:left="540" w:leftChars="225" w:firstLine="540" w:firstLineChars="225"/>
    </w:pPr>
    <w:rPr>
      <w:sz w:val="24"/>
    </w:rPr>
  </w:style>
  <w:style w:type="paragraph" w:customStyle="1" w:styleId="197">
    <w:name w:val="Table Text Char Char"/>
    <w:uiPriority w:val="0"/>
    <w:pPr>
      <w:snapToGrid w:val="0"/>
      <w:spacing w:before="80" w:after="80"/>
    </w:pPr>
    <w:rPr>
      <w:rFonts w:ascii="Arial" w:hAnsi="Arial"/>
      <w:kern w:val="2"/>
      <w:sz w:val="18"/>
      <w:lang w:val="en-US" w:eastAsia="zh-CN" w:bidi="ar-SA"/>
    </w:rPr>
  </w:style>
  <w:style w:type="paragraph" w:customStyle="1" w:styleId="198">
    <w:name w:val="文本1"/>
    <w:basedOn w:val="1"/>
    <w:uiPriority w:val="0"/>
    <w:pPr>
      <w:adjustRightInd w:val="0"/>
      <w:spacing w:line="312" w:lineRule="atLeast"/>
      <w:jc w:val="center"/>
      <w:textAlignment w:val="baseline"/>
    </w:pPr>
    <w:rPr>
      <w:kern w:val="0"/>
      <w:sz w:val="18"/>
    </w:rPr>
  </w:style>
  <w:style w:type="paragraph" w:customStyle="1" w:styleId="199">
    <w:name w:val="默认段落字体 Para Char Char Char Char Char Char Char"/>
    <w:basedOn w:val="1"/>
    <w:uiPriority w:val="0"/>
    <w:rPr>
      <w:rFonts w:ascii="Tahoma" w:hAnsi="Tahoma"/>
      <w:sz w:val="24"/>
    </w:rPr>
  </w:style>
  <w:style w:type="paragraph" w:customStyle="1" w:styleId="200">
    <w:name w:val="样式 行距: 1.5 倍行距1"/>
    <w:basedOn w:val="1"/>
    <w:uiPriority w:val="0"/>
    <w:pPr>
      <w:snapToGrid w:val="0"/>
    </w:pPr>
    <w:rPr>
      <w:sz w:val="21"/>
    </w:rPr>
  </w:style>
  <w:style w:type="paragraph" w:customStyle="1" w:styleId="201">
    <w:name w:val="二级列表"/>
    <w:basedOn w:val="153"/>
    <w:next w:val="153"/>
    <w:uiPriority w:val="0"/>
    <w:pPr>
      <w:tabs>
        <w:tab w:val="left" w:pos="2120"/>
      </w:tabs>
      <w:ind w:firstLine="0" w:firstLineChars="0"/>
    </w:pPr>
    <w:rPr>
      <w:b/>
    </w:rPr>
  </w:style>
  <w:style w:type="paragraph" w:customStyle="1" w:styleId="202">
    <w:name w:val="Figure Description"/>
    <w:next w:val="1"/>
    <w:uiPriority w:val="0"/>
    <w:pPr>
      <w:snapToGrid w:val="0"/>
      <w:spacing w:before="80" w:after="320"/>
      <w:ind w:left="1134"/>
      <w:jc w:val="center"/>
    </w:pPr>
    <w:rPr>
      <w:rFonts w:ascii="Arial" w:hAnsi="Arial" w:eastAsia="黑体"/>
      <w:sz w:val="18"/>
      <w:lang w:val="en-US" w:eastAsia="zh-CN" w:bidi="ar-SA"/>
    </w:rPr>
  </w:style>
  <w:style w:type="paragraph" w:customStyle="1" w:styleId="203">
    <w:name w:val="正文 + 三号"/>
    <w:basedOn w:val="1"/>
    <w:uiPriority w:val="0"/>
    <w:rPr>
      <w:sz w:val="21"/>
    </w:rPr>
  </w:style>
  <w:style w:type="paragraph" w:customStyle="1" w:styleId="204">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5">
    <w:name w:val="1"/>
    <w:basedOn w:val="1"/>
    <w:next w:val="31"/>
    <w:uiPriority w:val="0"/>
    <w:rPr>
      <w:rFonts w:ascii="宋体" w:hAnsi="Courier New"/>
      <w:sz w:val="21"/>
    </w:rPr>
  </w:style>
  <w:style w:type="paragraph" w:customStyle="1" w:styleId="206">
    <w:name w:val="样式 标题 6第五层条 + 三号 段前: 0.5 行"/>
    <w:basedOn w:val="8"/>
    <w:uiPriority w:val="0"/>
    <w:pPr>
      <w:widowControl/>
      <w:adjustRightInd/>
      <w:snapToGrid/>
      <w:spacing w:beforeLines="50"/>
      <w:jc w:val="left"/>
    </w:pPr>
    <w:rPr>
      <w:snapToGrid w:val="0"/>
      <w:kern w:val="24"/>
      <w:sz w:val="28"/>
    </w:rPr>
  </w:style>
  <w:style w:type="paragraph" w:customStyle="1" w:styleId="207">
    <w:name w:val="标书正文:  0.74 厘米"/>
    <w:basedOn w:val="1"/>
    <w:uiPriority w:val="0"/>
    <w:pPr>
      <w:snapToGrid w:val="0"/>
      <w:spacing w:line="360" w:lineRule="auto"/>
      <w:ind w:firstLine="420"/>
    </w:pPr>
    <w:rPr>
      <w:sz w:val="24"/>
    </w:rPr>
  </w:style>
  <w:style w:type="paragraph" w:customStyle="1" w:styleId="208">
    <w:name w:val="样式 样式 正文首行缩进 2 + 左  0 字符 + 首行缩进:  2.57 字符"/>
    <w:basedOn w:val="1"/>
    <w:next w:val="1"/>
    <w:uiPriority w:val="0"/>
    <w:pPr>
      <w:adjustRightInd w:val="0"/>
      <w:snapToGrid w:val="0"/>
      <w:spacing w:after="120"/>
      <w:ind w:firstLine="540" w:firstLineChars="257"/>
    </w:pPr>
    <w:rPr>
      <w:sz w:val="21"/>
    </w:rPr>
  </w:style>
  <w:style w:type="paragraph" w:styleId="209">
    <w:name w:val="List Paragraph"/>
    <w:basedOn w:val="1"/>
    <w:qFormat/>
    <w:uiPriority w:val="34"/>
    <w:pPr>
      <w:ind w:firstLine="420" w:firstLineChars="200"/>
    </w:pPr>
    <w:rPr>
      <w:sz w:val="21"/>
      <w:szCs w:val="24"/>
    </w:rPr>
  </w:style>
  <w:style w:type="paragraph" w:customStyle="1" w:styleId="210">
    <w:name w:val="*正文"/>
    <w:basedOn w:val="1"/>
    <w:qFormat/>
    <w:uiPriority w:val="0"/>
    <w:pPr>
      <w:widowControl/>
      <w:numPr>
        <w:ilvl w:val="0"/>
        <w:numId w:val="1"/>
      </w:numPr>
      <w:spacing w:line="520" w:lineRule="exact"/>
    </w:pPr>
    <w:rPr>
      <w:rFonts w:ascii="仿宋_GB2312" w:eastAsia="仿宋_GB2312"/>
      <w:szCs w:val="28"/>
    </w:rPr>
  </w:style>
  <w:style w:type="character" w:customStyle="1" w:styleId="211">
    <w:name w:val="标题 2 字符"/>
    <w:link w:val="3"/>
    <w:uiPriority w:val="0"/>
    <w:rPr>
      <w:rFonts w:ascii="Arial" w:hAnsi="Arial" w:eastAsia="黑体"/>
      <w:b/>
      <w:kern w:val="2"/>
      <w:sz w:val="32"/>
    </w:rPr>
  </w:style>
  <w:style w:type="character" w:customStyle="1" w:styleId="212">
    <w:name w:val="标题 3 字符"/>
    <w:link w:val="4"/>
    <w:uiPriority w:val="0"/>
    <w:rPr>
      <w:rFonts w:eastAsia="宋体"/>
      <w:b/>
      <w:kern w:val="2"/>
      <w:sz w:val="32"/>
      <w:lang w:val="en-US" w:eastAsia="zh-CN"/>
    </w:rPr>
  </w:style>
  <w:style w:type="character" w:customStyle="1" w:styleId="213">
    <w:name w:val="正文文本 字符"/>
    <w:link w:val="5"/>
    <w:locked/>
    <w:uiPriority w:val="0"/>
    <w:rPr>
      <w:rFonts w:ascii="仿宋_GB2312" w:eastAsia="仿宋_GB2312"/>
      <w:kern w:val="2"/>
      <w:sz w:val="32"/>
    </w:rPr>
  </w:style>
  <w:style w:type="character" w:customStyle="1" w:styleId="214">
    <w:name w:val="批注文字 字符"/>
    <w:link w:val="21"/>
    <w:uiPriority w:val="0"/>
    <w:rPr>
      <w:sz w:val="24"/>
    </w:rPr>
  </w:style>
  <w:style w:type="character" w:customStyle="1" w:styleId="215">
    <w:name w:val="正文文本缩进 字符"/>
    <w:link w:val="24"/>
    <w:uiPriority w:val="0"/>
    <w:rPr>
      <w:kern w:val="2"/>
      <w:sz w:val="44"/>
    </w:rPr>
  </w:style>
  <w:style w:type="character" w:customStyle="1" w:styleId="216">
    <w:name w:val="日期 字符"/>
    <w:link w:val="33"/>
    <w:uiPriority w:val="0"/>
    <w:rPr>
      <w:kern w:val="2"/>
      <w:sz w:val="28"/>
    </w:rPr>
  </w:style>
  <w:style w:type="character" w:customStyle="1" w:styleId="217">
    <w:name w:val="正文文本缩进 2 字符"/>
    <w:link w:val="34"/>
    <w:uiPriority w:val="0"/>
    <w:rPr>
      <w:kern w:val="2"/>
      <w:sz w:val="28"/>
    </w:rPr>
  </w:style>
  <w:style w:type="character" w:customStyle="1" w:styleId="218">
    <w:name w:val="脚注文本 字符"/>
    <w:link w:val="41"/>
    <w:uiPriority w:val="0"/>
    <w:rPr>
      <w:kern w:val="2"/>
      <w:sz w:val="18"/>
    </w:rPr>
  </w:style>
  <w:style w:type="character" w:customStyle="1" w:styleId="219">
    <w:name w:val="批注主题 字符"/>
    <w:link w:val="56"/>
    <w:uiPriority w:val="0"/>
    <w:rPr>
      <w:sz w:val="24"/>
    </w:rPr>
  </w:style>
  <w:style w:type="character" w:customStyle="1" w:styleId="220">
    <w:name w:val="正文首行缩进 2 字符"/>
    <w:link w:val="58"/>
    <w:uiPriority w:val="0"/>
    <w:rPr>
      <w:kern w:val="2"/>
      <w:sz w:val="44"/>
    </w:rPr>
  </w:style>
  <w:style w:type="character" w:customStyle="1" w:styleId="221">
    <w:name w:val="Char Char4"/>
    <w:uiPriority w:val="0"/>
    <w:rPr>
      <w:rFonts w:eastAsia="宋体"/>
      <w:b/>
      <w:kern w:val="2"/>
      <w:sz w:val="21"/>
      <w:lang w:val="en-US" w:eastAsia="zh-CN"/>
    </w:rPr>
  </w:style>
  <w:style w:type="character" w:customStyle="1" w:styleId="222">
    <w:name w:val="Char Char7"/>
    <w:uiPriority w:val="0"/>
    <w:rPr>
      <w:rFonts w:ascii="宋体" w:hAnsi="宋体" w:eastAsia="宋体"/>
      <w:kern w:val="2"/>
      <w:sz w:val="28"/>
    </w:rPr>
  </w:style>
  <w:style w:type="character" w:customStyle="1" w:styleId="223">
    <w:name w:val="正文 + 三号 Char"/>
    <w:aliases w:val="加粗 Char"/>
    <w:uiPriority w:val="0"/>
    <w:rPr>
      <w:rFonts w:eastAsia="宋体"/>
      <w:kern w:val="2"/>
      <w:sz w:val="21"/>
      <w:lang w:val="en-US" w:eastAsia="zh-CN"/>
    </w:rPr>
  </w:style>
  <w:style w:type="character" w:customStyle="1" w:styleId="224">
    <w:name w:val="crowed11"/>
    <w:uiPriority w:val="0"/>
    <w:rPr>
      <w:rFonts w:hint="default"/>
      <w:sz w:val="24"/>
    </w:rPr>
  </w:style>
  <w:style w:type="character" w:customStyle="1" w:styleId="225">
    <w:name w:val="文字 Char"/>
    <w:link w:val="68"/>
    <w:uiPriority w:val="0"/>
    <w:rPr>
      <w:rFonts w:ascii="宋体"/>
      <w:kern w:val="2"/>
      <w:sz w:val="28"/>
    </w:rPr>
  </w:style>
  <w:style w:type="character" w:customStyle="1" w:styleId="226">
    <w:name w:val="v151"/>
    <w:uiPriority w:val="0"/>
    <w:rPr>
      <w:sz w:val="18"/>
    </w:rPr>
  </w:style>
  <w:style w:type="character" w:customStyle="1" w:styleId="227">
    <w:name w:val="Char Char2"/>
    <w:uiPriority w:val="0"/>
    <w:rPr>
      <w:rFonts w:eastAsia="宋体"/>
      <w:kern w:val="2"/>
      <w:sz w:val="18"/>
      <w:lang w:val="en-US" w:eastAsia="zh-CN"/>
    </w:rPr>
  </w:style>
  <w:style w:type="character" w:customStyle="1" w:styleId="228">
    <w:name w:val="Char Char11"/>
    <w:uiPriority w:val="0"/>
    <w:rPr>
      <w:rFonts w:ascii="宋体"/>
      <w:kern w:val="2"/>
      <w:sz w:val="28"/>
    </w:rPr>
  </w:style>
  <w:style w:type="character" w:customStyle="1" w:styleId="229">
    <w:name w:val="Char Char17"/>
    <w:uiPriority w:val="0"/>
    <w:rPr>
      <w:rFonts w:eastAsia="宋体"/>
      <w:b/>
      <w:kern w:val="2"/>
      <w:sz w:val="32"/>
      <w:lang w:val="en-US" w:eastAsia="zh-CN"/>
    </w:rPr>
  </w:style>
  <w:style w:type="character" w:customStyle="1" w:styleId="230">
    <w:name w:val="已访问的超链接1"/>
    <w:uiPriority w:val="0"/>
    <w:rPr>
      <w:color w:val="800080"/>
      <w:u w:val="single"/>
    </w:rPr>
  </w:style>
  <w:style w:type="character" w:customStyle="1" w:styleId="231">
    <w:name w:val="Table Heading Char Char"/>
    <w:uiPriority w:val="0"/>
    <w:rPr>
      <w:rFonts w:ascii="Arial" w:hAnsi="Arial" w:eastAsia="黑体"/>
      <w:kern w:val="2"/>
      <w:sz w:val="18"/>
      <w:lang w:val="en-US" w:eastAsia="zh-CN"/>
    </w:rPr>
  </w:style>
  <w:style w:type="character" w:customStyle="1" w:styleId="232">
    <w:name w:val="Table Text Char Char Char Char"/>
    <w:link w:val="69"/>
    <w:uiPriority w:val="0"/>
    <w:rPr>
      <w:rFonts w:ascii="Arial" w:hAnsi="Arial"/>
      <w:kern w:val="2"/>
      <w:sz w:val="18"/>
      <w:lang w:val="en-US" w:eastAsia="zh-CN" w:bidi="ar-SA"/>
    </w:rPr>
  </w:style>
  <w:style w:type="character" w:customStyle="1" w:styleId="233">
    <w:name w:val="标书正文:  0.74 厘米 Char1"/>
    <w:uiPriority w:val="0"/>
    <w:rPr>
      <w:rFonts w:eastAsia="宋体"/>
      <w:kern w:val="2"/>
      <w:sz w:val="24"/>
      <w:lang w:val="en-US" w:eastAsia="zh-CN"/>
    </w:rPr>
  </w:style>
  <w:style w:type="character" w:customStyle="1" w:styleId="234">
    <w:name w:val="Char Char3"/>
    <w:uiPriority w:val="0"/>
    <w:rPr>
      <w:rFonts w:eastAsia="宋体"/>
      <w:kern w:val="2"/>
      <w:sz w:val="18"/>
      <w:lang w:val="en-US" w:eastAsia="zh-CN"/>
    </w:rPr>
  </w:style>
  <w:style w:type="character" w:customStyle="1" w:styleId="235">
    <w:name w:val="title_emph1"/>
    <w:uiPriority w:val="0"/>
    <w:rPr>
      <w:rFonts w:hint="default" w:ascii="Arial" w:hAnsi="Arial"/>
      <w:b/>
      <w:sz w:val="20"/>
    </w:rPr>
  </w:style>
  <w:style w:type="character" w:customStyle="1" w:styleId="236">
    <w:name w:val="font1"/>
    <w:uiPriority w:val="0"/>
    <w:rPr>
      <w:color w:val="000000"/>
      <w:sz w:val="18"/>
    </w:rPr>
  </w:style>
  <w:style w:type="character" w:customStyle="1" w:styleId="237">
    <w:name w:val="小 Char"/>
    <w:aliases w:val="表格文字 Char,普通文字 Char Char1"/>
    <w:uiPriority w:val="0"/>
    <w:rPr>
      <w:rFonts w:ascii="宋体" w:hAnsi="Courier New" w:eastAsia="宋体"/>
      <w:kern w:val="2"/>
      <w:sz w:val="21"/>
      <w:lang w:val="en-US" w:eastAsia="zh-CN" w:bidi="ar-SA"/>
    </w:rPr>
  </w:style>
  <w:style w:type="character" w:customStyle="1" w:styleId="238">
    <w:name w:val="Char Char6"/>
    <w:uiPriority w:val="0"/>
    <w:rPr>
      <w:rFonts w:ascii="仿宋_GB2312" w:eastAsia="仿宋_GB2312"/>
      <w:kern w:val="2"/>
      <w:sz w:val="32"/>
    </w:rPr>
  </w:style>
  <w:style w:type="character" w:customStyle="1" w:styleId="239">
    <w:name w:val="Char Char"/>
    <w:uiPriority w:val="0"/>
    <w:rPr>
      <w:rFonts w:ascii="宋体" w:hAnsi="宋体" w:eastAsia="宋体"/>
      <w:kern w:val="2"/>
      <w:sz w:val="24"/>
      <w:lang w:val="en-US" w:eastAsia="zh-CN" w:bidi="ar-SA"/>
    </w:rPr>
  </w:style>
  <w:style w:type="character" w:customStyle="1" w:styleId="240">
    <w:name w:val="H2 Char"/>
    <w:aliases w:val="h2 Char,Heading 2 Hidden Char,Heading 2 CCBS Char,2nd level Char,2 Char,Header 2 Char,l2 Char,Fab-2 Char,PIM2 Char,heading 2 Char,Titre3 Char,HD2 Char,sect 1.2 Char,第一章 标题 2 Char,ISO1 Char,Underrubrik1 Char,prop2 Char,UNDERRUBRIK 1-2 Char"/>
    <w:uiPriority w:val="0"/>
    <w:rPr>
      <w:rFonts w:ascii="Arial" w:hAnsi="Arial" w:eastAsia="宋体"/>
      <w:kern w:val="2"/>
      <w:sz w:val="28"/>
      <w:lang w:val="en-US" w:eastAsia="zh-CN"/>
    </w:rPr>
  </w:style>
  <w:style w:type="character" w:customStyle="1" w:styleId="241">
    <w:name w:val="Table Text Char1 Char"/>
    <w:uiPriority w:val="0"/>
    <w:rPr>
      <w:rFonts w:ascii="Arial" w:hAnsi="Arial"/>
      <w:kern w:val="2"/>
      <w:sz w:val="18"/>
      <w:lang w:val="en-US" w:eastAsia="zh-CN" w:bidi="ar-SA"/>
    </w:rPr>
  </w:style>
  <w:style w:type="character" w:customStyle="1" w:styleId="242">
    <w:name w:val="未命名11"/>
    <w:uiPriority w:val="0"/>
    <w:rPr>
      <w:color w:val="77FFFF"/>
      <w:sz w:val="24"/>
    </w:rPr>
  </w:style>
  <w:style w:type="character" w:customStyle="1" w:styleId="243">
    <w:name w:val="content-white1"/>
    <w:uiPriority w:val="0"/>
    <w:rPr>
      <w:color w:val="auto"/>
      <w:sz w:val="18"/>
      <w:u w:val="none"/>
    </w:rPr>
  </w:style>
  <w:style w:type="character" w:customStyle="1" w:styleId="244">
    <w:name w:val="top-det1"/>
    <w:uiPriority w:val="0"/>
    <w:rPr>
      <w:b/>
      <w:color w:val="000000"/>
    </w:rPr>
  </w:style>
  <w:style w:type="character" w:customStyle="1" w:styleId="245">
    <w:name w:val="样式 宋体"/>
    <w:uiPriority w:val="0"/>
    <w:rPr>
      <w:rFonts w:ascii="宋体" w:hAnsi="宋体" w:eastAsia="宋体"/>
      <w:sz w:val="28"/>
    </w:rPr>
  </w:style>
  <w:style w:type="character" w:customStyle="1" w:styleId="246">
    <w:name w:val="Table Text Char"/>
    <w:link w:val="70"/>
    <w:uiPriority w:val="0"/>
    <w:rPr>
      <w:rFonts w:ascii="Arial" w:hAnsi="Arial"/>
      <w:kern w:val="2"/>
      <w:sz w:val="18"/>
      <w:lang w:val="en-US" w:eastAsia="zh-CN" w:bidi="ar-SA"/>
    </w:rPr>
  </w:style>
  <w:style w:type="character" w:customStyle="1" w:styleId="247">
    <w:name w:val="Char Char5"/>
    <w:uiPriority w:val="0"/>
    <w:rPr>
      <w:rFonts w:ascii="Arial" w:hAnsi="Arial" w:eastAsia="宋体"/>
      <w:b/>
      <w:smallCaps/>
      <w:kern w:val="28"/>
      <w:sz w:val="36"/>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25991;&#26723;\xwechat_files\wxid_hsrmhk8f253y22_4315\msg\file\2024-11\86.&#30417;&#29702;&#27604;&#36873;&#25991;&#20214;&#65288;&#23450;&#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86.监理比选文件（定）.dot</Template>
  <Pages>28</Pages>
  <Words>7557</Words>
  <Characters>7860</Characters>
  <Lines>91</Lines>
  <Paragraphs>25</Paragraphs>
  <TotalTime>2</TotalTime>
  <ScaleCrop>false</ScaleCrop>
  <LinksUpToDate>false</LinksUpToDate>
  <CharactersWithSpaces>8973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2024-11-22T22:43:00Z</dcterms:created>
  <dc:creator>严思琪</dc:creator>
  <cp:lastModifiedBy>姜善康</cp:lastModifiedBy>
  <cp:lastPrinted>2024-11-21T15:35:45Z</cp:lastPrinted>
  <dcterms:modified xsi:type="dcterms:W3CDTF">2024-11-21T04:21:37Z</dcterms:modified>
  <dc:title>竞争性谈判文件</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7A0A2B7C1ADF1B7A22B73D6779898C14_43</vt:lpwstr>
  </property>
</Properties>
</file>